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C2B974F" w14:textId="32297764" w:rsidR="007F579D" w:rsidRPr="00C2309E" w:rsidRDefault="007F579D" w:rsidP="00491475">
      <w:pPr>
        <w:rPr>
          <w:color w:val="C00000"/>
          <w:sz w:val="40"/>
          <w:szCs w:val="32"/>
          <w:lang w:eastAsia="fr-FR"/>
        </w:rPr>
      </w:pPr>
    </w:p>
    <w:p w14:paraId="2B9D7D0F" w14:textId="1C46D33A" w:rsidR="000618E2" w:rsidRPr="000618E2" w:rsidRDefault="006B13FD" w:rsidP="000618E2">
      <w:pPr>
        <w:jc w:val="center"/>
        <w:rPr>
          <w:b/>
          <w:bCs/>
          <w:sz w:val="36"/>
          <w:szCs w:val="36"/>
          <w:lang w:eastAsia="fr-FR"/>
        </w:rPr>
      </w:pPr>
      <w:r w:rsidRPr="000618E2">
        <w:rPr>
          <w:b/>
          <w:bCs/>
          <w:sz w:val="36"/>
          <w:szCs w:val="36"/>
          <w:lang w:eastAsia="fr-FR"/>
        </w:rPr>
        <w:t xml:space="preserve">Mission </w:t>
      </w:r>
      <w:r w:rsidR="00BE1F3D">
        <w:rPr>
          <w:b/>
          <w:bCs/>
          <w:sz w:val="36"/>
          <w:szCs w:val="36"/>
          <w:lang w:eastAsia="fr-FR"/>
        </w:rPr>
        <w:t>2</w:t>
      </w:r>
    </w:p>
    <w:p w14:paraId="4566501C" w14:textId="19FD8D05" w:rsidR="00B4137B" w:rsidRDefault="00BE1F3D" w:rsidP="00BE1F3D">
      <w:pPr>
        <w:jc w:val="center"/>
        <w:rPr>
          <w:lang w:eastAsia="fr-FR"/>
        </w:rPr>
      </w:pPr>
      <w:r w:rsidRPr="00BE1F3D">
        <w:rPr>
          <w:b/>
          <w:bCs/>
          <w:sz w:val="32"/>
          <w:szCs w:val="32"/>
          <w:lang w:eastAsia="fr-FR"/>
        </w:rPr>
        <w:t>Identifier les facteurs de production et leurs combinaisons</w:t>
      </w:r>
    </w:p>
    <w:p w14:paraId="6D092976" w14:textId="77777777" w:rsidR="00491475" w:rsidRPr="00C2309E" w:rsidRDefault="00491475" w:rsidP="00491475">
      <w:pPr>
        <w:rPr>
          <w:lang w:eastAsia="fr-FR"/>
        </w:rPr>
      </w:pPr>
    </w:p>
    <w:tbl>
      <w:tblPr>
        <w:tblW w:w="95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39"/>
        <w:gridCol w:w="2835"/>
        <w:gridCol w:w="3171"/>
      </w:tblGrid>
      <w:tr w:rsidR="00491475" w:rsidRPr="00C2309E" w14:paraId="45FE47DD" w14:textId="77777777" w:rsidTr="00491475">
        <w:trPr>
          <w:trHeight w:val="415"/>
        </w:trPr>
        <w:tc>
          <w:tcPr>
            <w:tcW w:w="9545" w:type="dxa"/>
            <w:gridSpan w:val="3"/>
            <w:vAlign w:val="center"/>
          </w:tcPr>
          <w:p w14:paraId="52FCC429" w14:textId="0E454953" w:rsidR="00491475" w:rsidRPr="00C2309E" w:rsidRDefault="00491475" w:rsidP="00491475">
            <w:pPr>
              <w:spacing w:after="0"/>
              <w:jc w:val="center"/>
              <w:rPr>
                <w:rFonts w:asciiTheme="majorHAnsi" w:eastAsia="Times New Roman" w:hAnsiTheme="majorHAnsi" w:cstheme="majorHAnsi"/>
                <w:b/>
                <w:szCs w:val="24"/>
                <w:lang w:eastAsia="fr-FR"/>
              </w:rPr>
            </w:pPr>
            <w:r w:rsidRPr="00C2309E">
              <w:rPr>
                <w:rFonts w:asciiTheme="majorHAnsi" w:eastAsia="Times New Roman" w:hAnsiTheme="majorHAnsi" w:cstheme="majorHAnsi"/>
                <w:b/>
                <w:bCs/>
                <w:color w:val="C45911"/>
                <w:sz w:val="24"/>
                <w:szCs w:val="28"/>
                <w:lang w:eastAsia="fr-FR"/>
              </w:rPr>
              <w:t>Capacités et compétences visées </w:t>
            </w:r>
          </w:p>
        </w:tc>
      </w:tr>
      <w:tr w:rsidR="00BE1F3D" w:rsidRPr="00C2309E" w14:paraId="3B7703E2" w14:textId="77777777" w:rsidTr="00491475">
        <w:trPr>
          <w:trHeight w:val="415"/>
        </w:trPr>
        <w:tc>
          <w:tcPr>
            <w:tcW w:w="9545" w:type="dxa"/>
            <w:gridSpan w:val="3"/>
            <w:vAlign w:val="center"/>
          </w:tcPr>
          <w:p w14:paraId="07B4BB03" w14:textId="7AE7492C" w:rsidR="00BE1F3D" w:rsidRPr="00C2309E" w:rsidRDefault="00BE1F3D" w:rsidP="00491475">
            <w:pPr>
              <w:spacing w:after="0"/>
              <w:jc w:val="center"/>
              <w:rPr>
                <w:rFonts w:asciiTheme="majorHAnsi" w:eastAsia="Times New Roman" w:hAnsiTheme="majorHAnsi" w:cstheme="majorHAnsi"/>
                <w:b/>
                <w:bCs/>
                <w:color w:val="C45911"/>
                <w:sz w:val="24"/>
                <w:szCs w:val="28"/>
                <w:lang w:eastAsia="fr-FR"/>
              </w:rPr>
            </w:pPr>
            <w:r w:rsidRPr="00491475">
              <w:rPr>
                <w:rFonts w:asciiTheme="majorHAnsi" w:eastAsia="Times New Roman" w:hAnsiTheme="majorHAnsi" w:cstheme="majorHAnsi"/>
                <w:bCs/>
                <w:sz w:val="20"/>
                <w:lang w:eastAsia="fr-FR"/>
              </w:rPr>
              <w:t>Identifier les facteurs de production et leurs combinaisons.</w:t>
            </w:r>
          </w:p>
        </w:tc>
      </w:tr>
      <w:tr w:rsidR="00BE1F3D" w:rsidRPr="00C2309E" w14:paraId="58792FAA" w14:textId="77777777" w:rsidTr="00BE1F3D">
        <w:trPr>
          <w:trHeight w:val="720"/>
        </w:trPr>
        <w:tc>
          <w:tcPr>
            <w:tcW w:w="3539" w:type="dxa"/>
            <w:vAlign w:val="center"/>
          </w:tcPr>
          <w:p w14:paraId="2BB0F030" w14:textId="703D27C3" w:rsidR="00BE1F3D" w:rsidRPr="00C2309E" w:rsidRDefault="00BE1F3D" w:rsidP="00491475">
            <w:pPr>
              <w:spacing w:after="0"/>
              <w:jc w:val="center"/>
              <w:rPr>
                <w:rFonts w:asciiTheme="majorHAnsi" w:eastAsia="Times New Roman" w:hAnsiTheme="majorHAnsi" w:cstheme="majorHAnsi"/>
                <w:b/>
                <w:szCs w:val="24"/>
                <w:lang w:eastAsia="fr-FR"/>
              </w:rPr>
            </w:pPr>
            <w:r w:rsidRPr="00C2309E">
              <w:rPr>
                <w:rFonts w:asciiTheme="majorHAnsi" w:eastAsia="Times New Roman" w:hAnsiTheme="majorHAnsi" w:cstheme="majorHAnsi"/>
                <w:b/>
                <w:szCs w:val="24"/>
                <w:lang w:eastAsia="fr-FR"/>
              </w:rPr>
              <w:t>Compétences méthodologies</w:t>
            </w:r>
            <w:r>
              <w:rPr>
                <w:rFonts w:asciiTheme="majorHAnsi" w:eastAsia="Times New Roman" w:hAnsiTheme="majorHAnsi" w:cstheme="majorHAnsi"/>
                <w:b/>
                <w:szCs w:val="24"/>
                <w:lang w:eastAsia="fr-FR"/>
              </w:rPr>
              <w:t xml:space="preserve"> </w:t>
            </w:r>
            <w:r w:rsidRPr="00C2309E">
              <w:rPr>
                <w:rFonts w:asciiTheme="majorHAnsi" w:eastAsia="Times New Roman" w:hAnsiTheme="majorHAnsi" w:cstheme="majorHAnsi"/>
                <w:b/>
                <w:szCs w:val="24"/>
                <w:lang w:eastAsia="fr-FR"/>
              </w:rPr>
              <w:t>et transversales</w:t>
            </w:r>
          </w:p>
        </w:tc>
        <w:tc>
          <w:tcPr>
            <w:tcW w:w="2835" w:type="dxa"/>
            <w:vAlign w:val="center"/>
          </w:tcPr>
          <w:p w14:paraId="19783861" w14:textId="523D73DE" w:rsidR="00BE1F3D" w:rsidRPr="00C2309E" w:rsidRDefault="00BE1F3D" w:rsidP="00491475">
            <w:pPr>
              <w:spacing w:after="0"/>
              <w:jc w:val="center"/>
              <w:rPr>
                <w:rFonts w:asciiTheme="majorHAnsi" w:eastAsia="Times New Roman" w:hAnsiTheme="majorHAnsi" w:cstheme="majorHAnsi"/>
                <w:b/>
                <w:szCs w:val="24"/>
                <w:lang w:eastAsia="fr-FR"/>
              </w:rPr>
            </w:pPr>
            <w:r w:rsidRPr="00C2309E">
              <w:rPr>
                <w:rFonts w:asciiTheme="majorHAnsi" w:eastAsia="Times New Roman" w:hAnsiTheme="majorHAnsi" w:cstheme="majorHAnsi"/>
                <w:b/>
                <w:szCs w:val="24"/>
                <w:lang w:eastAsia="fr-FR"/>
              </w:rPr>
              <w:t>Transversalité BCP AGOrA</w:t>
            </w:r>
          </w:p>
        </w:tc>
        <w:tc>
          <w:tcPr>
            <w:tcW w:w="3171" w:type="dxa"/>
            <w:vAlign w:val="center"/>
          </w:tcPr>
          <w:p w14:paraId="3126D95C" w14:textId="35866692" w:rsidR="00BE1F3D" w:rsidRPr="00C2309E" w:rsidRDefault="00BE1F3D" w:rsidP="00491475">
            <w:pPr>
              <w:spacing w:after="0"/>
              <w:jc w:val="center"/>
              <w:rPr>
                <w:rFonts w:asciiTheme="majorHAnsi" w:eastAsia="Times New Roman" w:hAnsiTheme="majorHAnsi" w:cstheme="majorHAnsi"/>
                <w:b/>
                <w:szCs w:val="24"/>
                <w:lang w:eastAsia="fr-FR"/>
              </w:rPr>
            </w:pPr>
            <w:r w:rsidRPr="00C2309E">
              <w:rPr>
                <w:rFonts w:asciiTheme="majorHAnsi" w:eastAsia="Times New Roman" w:hAnsiTheme="majorHAnsi" w:cstheme="majorHAnsi"/>
                <w:b/>
                <w:szCs w:val="24"/>
                <w:lang w:eastAsia="fr-FR"/>
              </w:rPr>
              <w:t>Compétences CRCN (PIX)</w:t>
            </w:r>
          </w:p>
        </w:tc>
      </w:tr>
      <w:tr w:rsidR="00BE1F3D" w:rsidRPr="00C2309E" w14:paraId="51C3E6EA" w14:textId="77777777" w:rsidTr="00BE1F3D">
        <w:trPr>
          <w:trHeight w:val="2591"/>
        </w:trPr>
        <w:tc>
          <w:tcPr>
            <w:tcW w:w="3539" w:type="dxa"/>
          </w:tcPr>
          <w:p w14:paraId="15998D95" w14:textId="3723E6F8" w:rsidR="00BE1F3D" w:rsidRPr="00491475" w:rsidRDefault="00BE1F3D" w:rsidP="00491475">
            <w:pPr>
              <w:spacing w:after="0"/>
              <w:rPr>
                <w:rFonts w:asciiTheme="majorHAnsi" w:eastAsia="Times New Roman" w:hAnsiTheme="majorHAnsi" w:cstheme="majorHAnsi"/>
                <w:b/>
                <w:sz w:val="18"/>
                <w:szCs w:val="20"/>
                <w:lang w:eastAsia="fr-FR"/>
              </w:rPr>
            </w:pPr>
            <w:r w:rsidRPr="00491475">
              <w:rPr>
                <w:rFonts w:asciiTheme="majorHAnsi" w:eastAsia="Times New Roman" w:hAnsiTheme="majorHAnsi" w:cstheme="majorHAnsi"/>
                <w:b/>
                <w:sz w:val="18"/>
                <w:szCs w:val="20"/>
                <w:lang w:eastAsia="fr-FR"/>
              </w:rPr>
              <w:t>Compétences méthodologiques </w:t>
            </w:r>
          </w:p>
          <w:p w14:paraId="3ED95343" w14:textId="5977B783" w:rsidR="00BE1F3D" w:rsidRPr="00491475" w:rsidRDefault="00BE1F3D" w:rsidP="00491475">
            <w:pPr>
              <w:spacing w:after="0" w:line="240" w:lineRule="auto"/>
              <w:rPr>
                <w:rFonts w:asciiTheme="majorHAnsi" w:eastAsia="Times New Roman" w:hAnsiTheme="majorHAnsi" w:cstheme="majorHAnsi"/>
                <w:bCs/>
                <w:sz w:val="18"/>
                <w:szCs w:val="20"/>
                <w:lang w:eastAsia="fr-FR"/>
              </w:rPr>
            </w:pPr>
            <w:r w:rsidRPr="00491475">
              <w:rPr>
                <w:rFonts w:asciiTheme="majorHAnsi" w:eastAsia="Times New Roman" w:hAnsiTheme="majorHAnsi" w:cstheme="majorHAnsi"/>
                <w:bCs/>
                <w:sz w:val="18"/>
                <w:szCs w:val="20"/>
                <w:lang w:eastAsia="fr-FR"/>
              </w:rPr>
              <w:t>-</w:t>
            </w:r>
            <w:r>
              <w:rPr>
                <w:rFonts w:asciiTheme="majorHAnsi" w:eastAsia="Times New Roman" w:hAnsiTheme="majorHAnsi" w:cstheme="majorHAnsi"/>
                <w:bCs/>
                <w:sz w:val="18"/>
                <w:szCs w:val="20"/>
                <w:lang w:eastAsia="fr-FR"/>
              </w:rPr>
              <w:t xml:space="preserve"> </w:t>
            </w:r>
            <w:r w:rsidRPr="00491475">
              <w:rPr>
                <w:rFonts w:asciiTheme="majorHAnsi" w:eastAsia="Times New Roman" w:hAnsiTheme="majorHAnsi" w:cstheme="majorHAnsi"/>
                <w:bCs/>
                <w:sz w:val="18"/>
                <w:szCs w:val="20"/>
                <w:lang w:eastAsia="fr-FR"/>
              </w:rPr>
              <w:t>Résumer les idées principales d'un texte</w:t>
            </w:r>
          </w:p>
          <w:p w14:paraId="325C0BC8" w14:textId="128D8017" w:rsidR="00BE1F3D" w:rsidRPr="00491475" w:rsidRDefault="00BE1F3D" w:rsidP="00491475">
            <w:pPr>
              <w:spacing w:after="0" w:line="240" w:lineRule="auto"/>
              <w:rPr>
                <w:rFonts w:asciiTheme="majorHAnsi" w:eastAsia="Times New Roman" w:hAnsiTheme="majorHAnsi" w:cstheme="majorHAnsi"/>
                <w:bCs/>
                <w:sz w:val="18"/>
                <w:szCs w:val="20"/>
                <w:lang w:eastAsia="fr-FR"/>
              </w:rPr>
            </w:pPr>
            <w:r w:rsidRPr="00491475">
              <w:rPr>
                <w:rFonts w:asciiTheme="majorHAnsi" w:eastAsia="Times New Roman" w:hAnsiTheme="majorHAnsi" w:cstheme="majorHAnsi"/>
                <w:bCs/>
                <w:sz w:val="18"/>
                <w:szCs w:val="20"/>
                <w:lang w:eastAsia="fr-FR"/>
              </w:rPr>
              <w:t>-</w:t>
            </w:r>
            <w:r>
              <w:rPr>
                <w:rFonts w:asciiTheme="majorHAnsi" w:eastAsia="Times New Roman" w:hAnsiTheme="majorHAnsi" w:cstheme="majorHAnsi"/>
                <w:bCs/>
                <w:sz w:val="18"/>
                <w:szCs w:val="20"/>
                <w:lang w:eastAsia="fr-FR"/>
              </w:rPr>
              <w:t xml:space="preserve"> </w:t>
            </w:r>
            <w:r w:rsidRPr="00491475">
              <w:rPr>
                <w:rFonts w:asciiTheme="majorHAnsi" w:eastAsia="Times New Roman" w:hAnsiTheme="majorHAnsi" w:cstheme="majorHAnsi"/>
                <w:bCs/>
                <w:sz w:val="18"/>
                <w:szCs w:val="20"/>
                <w:lang w:eastAsia="fr-FR"/>
              </w:rPr>
              <w:t>Présenter une problématique</w:t>
            </w:r>
          </w:p>
          <w:p w14:paraId="03DF991F" w14:textId="776093F4" w:rsidR="00BE1F3D" w:rsidRDefault="00BE1F3D" w:rsidP="00491475">
            <w:pPr>
              <w:spacing w:after="0" w:line="240" w:lineRule="auto"/>
              <w:rPr>
                <w:rFonts w:asciiTheme="majorHAnsi" w:eastAsia="Times New Roman" w:hAnsiTheme="majorHAnsi" w:cstheme="majorHAnsi"/>
                <w:bCs/>
                <w:sz w:val="18"/>
                <w:szCs w:val="20"/>
                <w:lang w:eastAsia="fr-FR"/>
              </w:rPr>
            </w:pPr>
            <w:r w:rsidRPr="00491475">
              <w:rPr>
                <w:rFonts w:asciiTheme="majorHAnsi" w:eastAsia="Times New Roman" w:hAnsiTheme="majorHAnsi" w:cstheme="majorHAnsi"/>
                <w:bCs/>
                <w:sz w:val="18"/>
                <w:szCs w:val="20"/>
                <w:lang w:eastAsia="fr-FR"/>
              </w:rPr>
              <w:t>- Organiser et structurer ses idées</w:t>
            </w:r>
          </w:p>
          <w:p w14:paraId="4F18EC01" w14:textId="77777777" w:rsidR="00BE1F3D" w:rsidRPr="00491475" w:rsidRDefault="00BE1F3D" w:rsidP="00491475">
            <w:pPr>
              <w:spacing w:after="0" w:line="240" w:lineRule="auto"/>
              <w:rPr>
                <w:rFonts w:asciiTheme="majorHAnsi" w:eastAsia="Times New Roman" w:hAnsiTheme="majorHAnsi" w:cstheme="majorHAnsi"/>
                <w:bCs/>
                <w:sz w:val="18"/>
                <w:szCs w:val="20"/>
                <w:lang w:eastAsia="fr-FR"/>
              </w:rPr>
            </w:pPr>
          </w:p>
          <w:p w14:paraId="3401E51F" w14:textId="5439594E" w:rsidR="00BE1F3D" w:rsidRPr="00491475" w:rsidRDefault="00BE1F3D" w:rsidP="00491475">
            <w:pPr>
              <w:spacing w:after="0"/>
              <w:rPr>
                <w:rFonts w:asciiTheme="majorHAnsi" w:eastAsia="Times New Roman" w:hAnsiTheme="majorHAnsi" w:cstheme="majorHAnsi"/>
                <w:b/>
                <w:sz w:val="18"/>
                <w:szCs w:val="20"/>
                <w:lang w:eastAsia="fr-FR"/>
              </w:rPr>
            </w:pPr>
            <w:r w:rsidRPr="00491475">
              <w:rPr>
                <w:rFonts w:asciiTheme="majorHAnsi" w:eastAsia="Times New Roman" w:hAnsiTheme="majorHAnsi" w:cstheme="majorHAnsi"/>
                <w:b/>
                <w:sz w:val="18"/>
                <w:szCs w:val="20"/>
                <w:lang w:eastAsia="fr-FR"/>
              </w:rPr>
              <w:t>Compétences transversales </w:t>
            </w:r>
          </w:p>
          <w:p w14:paraId="47BFAC34" w14:textId="60C80F87" w:rsidR="00BE1F3D" w:rsidRPr="00491475" w:rsidRDefault="00BE1F3D" w:rsidP="00491475">
            <w:pPr>
              <w:spacing w:after="0"/>
              <w:rPr>
                <w:rFonts w:asciiTheme="majorHAnsi" w:eastAsia="Times New Roman" w:hAnsiTheme="majorHAnsi" w:cstheme="majorHAnsi"/>
                <w:bCs/>
                <w:sz w:val="18"/>
                <w:szCs w:val="20"/>
                <w:lang w:eastAsia="fr-FR"/>
              </w:rPr>
            </w:pPr>
            <w:r w:rsidRPr="00491475">
              <w:rPr>
                <w:rFonts w:asciiTheme="majorHAnsi" w:eastAsia="Times New Roman" w:hAnsiTheme="majorHAnsi" w:cstheme="majorHAnsi"/>
                <w:bCs/>
                <w:sz w:val="18"/>
                <w:szCs w:val="20"/>
                <w:lang w:eastAsia="fr-FR"/>
              </w:rPr>
              <w:t>-</w:t>
            </w:r>
            <w:r>
              <w:rPr>
                <w:rFonts w:asciiTheme="majorHAnsi" w:eastAsia="Times New Roman" w:hAnsiTheme="majorHAnsi" w:cstheme="majorHAnsi"/>
                <w:bCs/>
                <w:sz w:val="18"/>
                <w:szCs w:val="20"/>
                <w:lang w:eastAsia="fr-FR"/>
              </w:rPr>
              <w:t xml:space="preserve"> </w:t>
            </w:r>
            <w:r w:rsidRPr="00491475">
              <w:rPr>
                <w:rFonts w:asciiTheme="majorHAnsi" w:eastAsia="Times New Roman" w:hAnsiTheme="majorHAnsi" w:cstheme="majorHAnsi"/>
                <w:bCs/>
                <w:sz w:val="18"/>
                <w:szCs w:val="20"/>
                <w:lang w:eastAsia="fr-FR"/>
              </w:rPr>
              <w:t xml:space="preserve">Organiser son activité </w:t>
            </w:r>
          </w:p>
          <w:p w14:paraId="1F3E2DD8" w14:textId="7608A04E" w:rsidR="00BE1F3D" w:rsidRPr="00491475" w:rsidRDefault="00BE1F3D" w:rsidP="00491475">
            <w:pPr>
              <w:spacing w:after="0" w:line="240" w:lineRule="auto"/>
              <w:rPr>
                <w:rFonts w:asciiTheme="majorHAnsi" w:eastAsia="Times New Roman" w:hAnsiTheme="majorHAnsi" w:cstheme="majorHAnsi"/>
                <w:bCs/>
                <w:sz w:val="18"/>
                <w:szCs w:val="20"/>
                <w:lang w:eastAsia="fr-FR"/>
              </w:rPr>
            </w:pPr>
            <w:r w:rsidRPr="00491475">
              <w:rPr>
                <w:rFonts w:asciiTheme="majorHAnsi" w:eastAsia="Times New Roman" w:hAnsiTheme="majorHAnsi" w:cstheme="majorHAnsi"/>
                <w:bCs/>
                <w:sz w:val="18"/>
                <w:szCs w:val="20"/>
                <w:lang w:eastAsia="fr-FR"/>
              </w:rPr>
              <w:t>-</w:t>
            </w:r>
            <w:r>
              <w:rPr>
                <w:rFonts w:asciiTheme="majorHAnsi" w:eastAsia="Times New Roman" w:hAnsiTheme="majorHAnsi" w:cstheme="majorHAnsi"/>
                <w:bCs/>
                <w:sz w:val="18"/>
                <w:szCs w:val="20"/>
                <w:lang w:eastAsia="fr-FR"/>
              </w:rPr>
              <w:t xml:space="preserve"> </w:t>
            </w:r>
            <w:r w:rsidRPr="00491475">
              <w:rPr>
                <w:rFonts w:asciiTheme="majorHAnsi" w:eastAsia="Times New Roman" w:hAnsiTheme="majorHAnsi" w:cstheme="majorHAnsi"/>
                <w:bCs/>
                <w:sz w:val="18"/>
                <w:szCs w:val="20"/>
                <w:lang w:eastAsia="fr-FR"/>
              </w:rPr>
              <w:t xml:space="preserve">Utiliser les ressources numériques </w:t>
            </w:r>
          </w:p>
          <w:p w14:paraId="2F7180FA" w14:textId="43FAD09D" w:rsidR="00BE1F3D" w:rsidRPr="00491475" w:rsidRDefault="00BE1F3D" w:rsidP="00491475">
            <w:pPr>
              <w:spacing w:after="0" w:line="240" w:lineRule="auto"/>
              <w:rPr>
                <w:rFonts w:asciiTheme="majorHAnsi" w:eastAsia="Times New Roman" w:hAnsiTheme="majorHAnsi" w:cstheme="majorHAnsi"/>
                <w:bCs/>
                <w:sz w:val="18"/>
                <w:szCs w:val="20"/>
                <w:lang w:eastAsia="fr-FR"/>
              </w:rPr>
            </w:pPr>
            <w:r w:rsidRPr="00491475">
              <w:rPr>
                <w:rFonts w:asciiTheme="majorHAnsi" w:eastAsia="Times New Roman" w:hAnsiTheme="majorHAnsi" w:cstheme="majorHAnsi"/>
                <w:bCs/>
                <w:sz w:val="18"/>
                <w:szCs w:val="20"/>
                <w:lang w:eastAsia="fr-FR"/>
              </w:rPr>
              <w:t>-</w:t>
            </w:r>
            <w:r>
              <w:rPr>
                <w:rFonts w:asciiTheme="majorHAnsi" w:eastAsia="Times New Roman" w:hAnsiTheme="majorHAnsi" w:cstheme="majorHAnsi"/>
                <w:bCs/>
                <w:sz w:val="18"/>
                <w:szCs w:val="20"/>
                <w:lang w:eastAsia="fr-FR"/>
              </w:rPr>
              <w:t xml:space="preserve"> </w:t>
            </w:r>
            <w:r w:rsidRPr="00491475">
              <w:rPr>
                <w:rFonts w:asciiTheme="majorHAnsi" w:eastAsia="Times New Roman" w:hAnsiTheme="majorHAnsi" w:cstheme="majorHAnsi"/>
                <w:bCs/>
                <w:sz w:val="18"/>
                <w:szCs w:val="20"/>
                <w:lang w:eastAsia="fr-FR"/>
              </w:rPr>
              <w:t xml:space="preserve">Actualiser des savoirs et des modes d’apprentissage </w:t>
            </w:r>
          </w:p>
          <w:p w14:paraId="7B41CABC" w14:textId="18F4951E" w:rsidR="00BE1F3D" w:rsidRPr="00491475" w:rsidRDefault="00BE1F3D" w:rsidP="00491475">
            <w:pPr>
              <w:spacing w:after="0" w:line="240" w:lineRule="auto"/>
              <w:rPr>
                <w:rFonts w:asciiTheme="majorHAnsi" w:eastAsia="Times New Roman" w:hAnsiTheme="majorHAnsi" w:cstheme="majorHAnsi"/>
                <w:bCs/>
                <w:sz w:val="18"/>
                <w:szCs w:val="20"/>
                <w:lang w:eastAsia="fr-FR"/>
              </w:rPr>
            </w:pPr>
            <w:r w:rsidRPr="00491475">
              <w:rPr>
                <w:rFonts w:asciiTheme="majorHAnsi" w:eastAsia="Times New Roman" w:hAnsiTheme="majorHAnsi" w:cstheme="majorHAnsi"/>
                <w:bCs/>
                <w:sz w:val="18"/>
                <w:szCs w:val="20"/>
                <w:lang w:eastAsia="fr-FR"/>
              </w:rPr>
              <w:t>-</w:t>
            </w:r>
            <w:r>
              <w:rPr>
                <w:rFonts w:asciiTheme="majorHAnsi" w:eastAsia="Times New Roman" w:hAnsiTheme="majorHAnsi" w:cstheme="majorHAnsi"/>
                <w:bCs/>
                <w:sz w:val="18"/>
                <w:szCs w:val="20"/>
                <w:lang w:eastAsia="fr-FR"/>
              </w:rPr>
              <w:t xml:space="preserve"> </w:t>
            </w:r>
            <w:r w:rsidRPr="00491475">
              <w:rPr>
                <w:rFonts w:asciiTheme="majorHAnsi" w:eastAsia="Times New Roman" w:hAnsiTheme="majorHAnsi" w:cstheme="majorHAnsi"/>
                <w:bCs/>
                <w:sz w:val="18"/>
                <w:szCs w:val="20"/>
                <w:lang w:eastAsia="fr-FR"/>
              </w:rPr>
              <w:t>Développer l’écoute active</w:t>
            </w:r>
          </w:p>
        </w:tc>
        <w:tc>
          <w:tcPr>
            <w:tcW w:w="2835" w:type="dxa"/>
          </w:tcPr>
          <w:p w14:paraId="1A92EAA9" w14:textId="77777777" w:rsidR="00BE1F3D" w:rsidRPr="00491475" w:rsidRDefault="00BE1F3D" w:rsidP="00491475">
            <w:pPr>
              <w:spacing w:after="0"/>
              <w:rPr>
                <w:rFonts w:asciiTheme="majorHAnsi" w:eastAsia="Times New Roman" w:hAnsiTheme="majorHAnsi" w:cstheme="majorHAnsi"/>
                <w:bCs/>
                <w:sz w:val="18"/>
                <w:szCs w:val="20"/>
                <w:lang w:eastAsia="fr-FR"/>
              </w:rPr>
            </w:pPr>
          </w:p>
          <w:p w14:paraId="638845E0" w14:textId="06B1E48A" w:rsidR="00BE1F3D" w:rsidRPr="00491475" w:rsidRDefault="00BE1F3D" w:rsidP="00491475">
            <w:pPr>
              <w:spacing w:after="120"/>
              <w:rPr>
                <w:rFonts w:asciiTheme="majorHAnsi" w:eastAsia="Times New Roman" w:hAnsiTheme="majorHAnsi" w:cstheme="majorHAnsi"/>
                <w:bCs/>
                <w:sz w:val="18"/>
                <w:szCs w:val="20"/>
                <w:lang w:eastAsia="fr-FR"/>
              </w:rPr>
            </w:pPr>
            <w:r w:rsidRPr="00491475">
              <w:rPr>
                <w:rFonts w:asciiTheme="majorHAnsi" w:eastAsia="Times New Roman" w:hAnsiTheme="majorHAnsi" w:cstheme="majorHAnsi"/>
                <w:bCs/>
                <w:sz w:val="18"/>
                <w:szCs w:val="20"/>
                <w:lang w:eastAsia="fr-FR"/>
              </w:rPr>
              <w:t>-</w:t>
            </w:r>
            <w:r>
              <w:rPr>
                <w:rFonts w:asciiTheme="majorHAnsi" w:eastAsia="Times New Roman" w:hAnsiTheme="majorHAnsi" w:cstheme="majorHAnsi"/>
                <w:bCs/>
                <w:sz w:val="18"/>
                <w:szCs w:val="20"/>
                <w:lang w:eastAsia="fr-FR"/>
              </w:rPr>
              <w:t xml:space="preserve"> </w:t>
            </w:r>
            <w:r w:rsidRPr="00491475">
              <w:rPr>
                <w:rFonts w:asciiTheme="majorHAnsi" w:eastAsia="Times New Roman" w:hAnsiTheme="majorHAnsi" w:cstheme="majorHAnsi"/>
                <w:bCs/>
                <w:sz w:val="18"/>
                <w:szCs w:val="20"/>
                <w:lang w:eastAsia="fr-FR"/>
              </w:rPr>
              <w:t>Appliquer les procédures internes de gestion des approvisionnements et des stocks</w:t>
            </w:r>
          </w:p>
          <w:p w14:paraId="0B995527" w14:textId="1D134103" w:rsidR="00BE1F3D" w:rsidRPr="00491475" w:rsidRDefault="00BE1F3D" w:rsidP="00491475">
            <w:pPr>
              <w:spacing w:after="120"/>
              <w:rPr>
                <w:rFonts w:asciiTheme="majorHAnsi" w:eastAsia="Times New Roman" w:hAnsiTheme="majorHAnsi" w:cstheme="majorHAnsi"/>
                <w:bCs/>
                <w:sz w:val="18"/>
                <w:szCs w:val="20"/>
                <w:lang w:eastAsia="fr-FR"/>
              </w:rPr>
            </w:pPr>
            <w:r w:rsidRPr="00491475">
              <w:rPr>
                <w:rFonts w:asciiTheme="majorHAnsi" w:eastAsia="Times New Roman" w:hAnsiTheme="majorHAnsi" w:cstheme="majorHAnsi"/>
                <w:bCs/>
                <w:sz w:val="18"/>
                <w:szCs w:val="20"/>
                <w:lang w:eastAsia="fr-FR"/>
              </w:rPr>
              <w:t>-</w:t>
            </w:r>
            <w:r>
              <w:rPr>
                <w:rFonts w:asciiTheme="majorHAnsi" w:eastAsia="Times New Roman" w:hAnsiTheme="majorHAnsi" w:cstheme="majorHAnsi"/>
                <w:bCs/>
                <w:sz w:val="18"/>
                <w:szCs w:val="20"/>
                <w:lang w:eastAsia="fr-FR"/>
              </w:rPr>
              <w:t xml:space="preserve"> </w:t>
            </w:r>
            <w:r w:rsidRPr="00491475">
              <w:rPr>
                <w:rFonts w:asciiTheme="majorHAnsi" w:eastAsia="Times New Roman" w:hAnsiTheme="majorHAnsi" w:cstheme="majorHAnsi"/>
                <w:bCs/>
                <w:sz w:val="18"/>
                <w:szCs w:val="20"/>
                <w:lang w:eastAsia="fr-FR"/>
              </w:rPr>
              <w:t>Prendre en compte les contraintes réglementaires liées à l’activité de production de l’organisation</w:t>
            </w:r>
          </w:p>
        </w:tc>
        <w:tc>
          <w:tcPr>
            <w:tcW w:w="3171" w:type="dxa"/>
          </w:tcPr>
          <w:p w14:paraId="5285B583" w14:textId="305DE453" w:rsidR="00BE1F3D" w:rsidRPr="00BE1F3D" w:rsidRDefault="00BE1F3D" w:rsidP="00BE1F3D">
            <w:pPr>
              <w:spacing w:after="120"/>
              <w:rPr>
                <w:rFonts w:asciiTheme="majorHAnsi" w:eastAsia="Times New Roman" w:hAnsiTheme="majorHAnsi" w:cstheme="majorHAnsi"/>
                <w:bCs/>
                <w:sz w:val="18"/>
                <w:szCs w:val="20"/>
                <w:lang w:eastAsia="fr-FR"/>
              </w:rPr>
            </w:pPr>
            <w:r w:rsidRPr="00BE1F3D">
              <w:rPr>
                <w:rFonts w:asciiTheme="majorHAnsi" w:eastAsia="Times New Roman" w:hAnsiTheme="majorHAnsi" w:cstheme="majorHAnsi"/>
                <w:bCs/>
                <w:sz w:val="18"/>
                <w:szCs w:val="20"/>
                <w:lang w:eastAsia="fr-FR"/>
              </w:rPr>
              <w:t>1.1. Mener une recherche et une veille d’information</w:t>
            </w:r>
          </w:p>
          <w:p w14:paraId="55DEED16" w14:textId="0DEBF68B" w:rsidR="00BE1F3D" w:rsidRPr="00BE1F3D" w:rsidRDefault="00BE1F3D" w:rsidP="00BE1F3D">
            <w:pPr>
              <w:spacing w:after="120"/>
              <w:rPr>
                <w:rFonts w:asciiTheme="majorHAnsi" w:eastAsia="Times New Roman" w:hAnsiTheme="majorHAnsi" w:cstheme="majorHAnsi"/>
                <w:bCs/>
                <w:sz w:val="18"/>
                <w:szCs w:val="20"/>
                <w:lang w:eastAsia="fr-FR"/>
              </w:rPr>
            </w:pPr>
            <w:r w:rsidRPr="00BE1F3D">
              <w:rPr>
                <w:rFonts w:asciiTheme="majorHAnsi" w:eastAsia="Times New Roman" w:hAnsiTheme="majorHAnsi" w:cstheme="majorHAnsi"/>
                <w:bCs/>
                <w:sz w:val="18"/>
                <w:szCs w:val="20"/>
                <w:lang w:eastAsia="fr-FR"/>
              </w:rPr>
              <w:t>1.2. Gérer des données</w:t>
            </w:r>
          </w:p>
          <w:p w14:paraId="550158F8" w14:textId="3FF00ACF" w:rsidR="00BE1F3D" w:rsidRDefault="00BE1F3D" w:rsidP="00BE1F3D">
            <w:pPr>
              <w:spacing w:after="120"/>
              <w:rPr>
                <w:rFonts w:asciiTheme="majorHAnsi" w:eastAsia="Times New Roman" w:hAnsiTheme="majorHAnsi" w:cstheme="majorHAnsi"/>
                <w:bCs/>
                <w:sz w:val="18"/>
                <w:szCs w:val="20"/>
                <w:lang w:eastAsia="fr-FR"/>
              </w:rPr>
            </w:pPr>
            <w:r w:rsidRPr="00BE1F3D">
              <w:rPr>
                <w:rFonts w:asciiTheme="majorHAnsi" w:eastAsia="Times New Roman" w:hAnsiTheme="majorHAnsi" w:cstheme="majorHAnsi"/>
                <w:bCs/>
                <w:sz w:val="18"/>
                <w:szCs w:val="20"/>
                <w:lang w:eastAsia="fr-FR"/>
              </w:rPr>
              <w:t xml:space="preserve">2.1. Interagir </w:t>
            </w:r>
          </w:p>
          <w:p w14:paraId="76DB769F" w14:textId="4EABC0FF" w:rsidR="00E72B45" w:rsidRPr="00BE1F3D" w:rsidRDefault="00E72B45" w:rsidP="00BE1F3D">
            <w:pPr>
              <w:spacing w:after="120"/>
              <w:rPr>
                <w:rFonts w:asciiTheme="majorHAnsi" w:eastAsia="Times New Roman" w:hAnsiTheme="majorHAnsi" w:cstheme="majorHAnsi"/>
                <w:bCs/>
                <w:sz w:val="18"/>
                <w:szCs w:val="20"/>
                <w:lang w:eastAsia="fr-FR"/>
              </w:rPr>
            </w:pPr>
            <w:r w:rsidRPr="00BE1F3D">
              <w:rPr>
                <w:rFonts w:asciiTheme="majorHAnsi" w:eastAsia="Times New Roman" w:hAnsiTheme="majorHAnsi" w:cstheme="majorHAnsi"/>
                <w:bCs/>
                <w:sz w:val="18"/>
                <w:szCs w:val="20"/>
                <w:lang w:eastAsia="fr-FR"/>
              </w:rPr>
              <w:t>2.2. Partager et publier</w:t>
            </w:r>
          </w:p>
          <w:p w14:paraId="4BD6DCE0" w14:textId="1D0D15FA" w:rsidR="00BE1F3D" w:rsidRPr="00BE1F3D" w:rsidRDefault="00BE1F3D" w:rsidP="00BE1F3D">
            <w:pPr>
              <w:spacing w:after="120"/>
              <w:rPr>
                <w:rFonts w:asciiTheme="majorHAnsi" w:eastAsia="Times New Roman" w:hAnsiTheme="majorHAnsi" w:cstheme="majorHAnsi"/>
                <w:bCs/>
                <w:sz w:val="18"/>
                <w:szCs w:val="20"/>
                <w:lang w:eastAsia="fr-FR"/>
              </w:rPr>
            </w:pPr>
            <w:r w:rsidRPr="00BE1F3D">
              <w:rPr>
                <w:rFonts w:asciiTheme="majorHAnsi" w:eastAsia="Times New Roman" w:hAnsiTheme="majorHAnsi" w:cstheme="majorHAnsi"/>
                <w:bCs/>
                <w:sz w:val="18"/>
                <w:szCs w:val="20"/>
                <w:lang w:eastAsia="fr-FR"/>
              </w:rPr>
              <w:t>2.3. Collaborer</w:t>
            </w:r>
          </w:p>
          <w:p w14:paraId="137DA198" w14:textId="0CE46827" w:rsidR="00BE1F3D" w:rsidRPr="00491475" w:rsidRDefault="00BE1F3D" w:rsidP="00BE1F3D">
            <w:pPr>
              <w:spacing w:after="120"/>
              <w:rPr>
                <w:rFonts w:asciiTheme="majorHAnsi" w:eastAsia="Times New Roman" w:hAnsiTheme="majorHAnsi" w:cstheme="majorHAnsi"/>
                <w:bCs/>
                <w:sz w:val="18"/>
                <w:szCs w:val="20"/>
                <w:lang w:eastAsia="fr-FR"/>
              </w:rPr>
            </w:pPr>
            <w:r w:rsidRPr="00BE1F3D">
              <w:rPr>
                <w:rFonts w:asciiTheme="majorHAnsi" w:eastAsia="Times New Roman" w:hAnsiTheme="majorHAnsi" w:cstheme="majorHAnsi"/>
                <w:bCs/>
                <w:sz w:val="18"/>
                <w:szCs w:val="20"/>
                <w:lang w:eastAsia="fr-FR"/>
              </w:rPr>
              <w:t>3.1. Développer des documents textuels</w:t>
            </w:r>
          </w:p>
        </w:tc>
      </w:tr>
    </w:tbl>
    <w:p w14:paraId="76F92710" w14:textId="77777777" w:rsidR="00491475" w:rsidRDefault="00491475" w:rsidP="00BE1F3D">
      <w:pPr>
        <w:spacing w:after="0"/>
        <w:rPr>
          <w:lang w:eastAsia="fr-FR"/>
        </w:rPr>
      </w:pPr>
    </w:p>
    <w:tbl>
      <w:tblPr>
        <w:tblStyle w:val="Grilledutableau"/>
        <w:tblW w:w="9493" w:type="dxa"/>
        <w:tblLook w:val="04A0" w:firstRow="1" w:lastRow="0" w:firstColumn="1" w:lastColumn="0" w:noHBand="0" w:noVBand="1"/>
      </w:tblPr>
      <w:tblGrid>
        <w:gridCol w:w="4957"/>
        <w:gridCol w:w="4536"/>
      </w:tblGrid>
      <w:tr w:rsidR="00491475" w14:paraId="1399A94C" w14:textId="77777777" w:rsidTr="00120097">
        <w:trPr>
          <w:trHeight w:val="251"/>
        </w:trPr>
        <w:tc>
          <w:tcPr>
            <w:tcW w:w="4957" w:type="dxa"/>
          </w:tcPr>
          <w:p w14:paraId="38F28CF5" w14:textId="6E8D467D" w:rsidR="00491475" w:rsidRPr="00491475" w:rsidRDefault="00491475" w:rsidP="00120097">
            <w:pPr>
              <w:spacing w:after="0" w:line="240" w:lineRule="auto"/>
              <w:jc w:val="center"/>
              <w:outlineLvl w:val="1"/>
              <w:rPr>
                <w:rFonts w:asciiTheme="majorHAnsi" w:eastAsia="Times New Roman" w:hAnsiTheme="majorHAnsi" w:cstheme="majorHAnsi"/>
                <w:b/>
                <w:bCs/>
                <w:color w:val="C45911"/>
                <w:sz w:val="24"/>
                <w:szCs w:val="28"/>
                <w:lang w:eastAsia="fr-FR"/>
              </w:rPr>
            </w:pPr>
            <w:r w:rsidRPr="00C2309E">
              <w:rPr>
                <w:rFonts w:asciiTheme="majorHAnsi" w:eastAsia="Times New Roman" w:hAnsiTheme="majorHAnsi" w:cstheme="majorHAnsi"/>
                <w:b/>
                <w:bCs/>
                <w:color w:val="C45911"/>
                <w:sz w:val="24"/>
                <w:szCs w:val="28"/>
                <w:lang w:eastAsia="fr-FR"/>
              </w:rPr>
              <w:t>Objectifs</w:t>
            </w:r>
          </w:p>
        </w:tc>
        <w:tc>
          <w:tcPr>
            <w:tcW w:w="4536" w:type="dxa"/>
          </w:tcPr>
          <w:p w14:paraId="4C166E7E" w14:textId="3CD616F5" w:rsidR="00491475" w:rsidRPr="00491475" w:rsidRDefault="00491475" w:rsidP="00120097">
            <w:pPr>
              <w:spacing w:after="0" w:line="240" w:lineRule="auto"/>
              <w:jc w:val="center"/>
              <w:outlineLvl w:val="1"/>
              <w:rPr>
                <w:rFonts w:asciiTheme="majorHAnsi" w:eastAsia="Times New Roman" w:hAnsiTheme="majorHAnsi" w:cstheme="majorHAnsi"/>
                <w:b/>
                <w:bCs/>
                <w:color w:val="C45911"/>
                <w:sz w:val="24"/>
                <w:szCs w:val="28"/>
                <w:lang w:eastAsia="fr-FR"/>
              </w:rPr>
            </w:pPr>
            <w:r w:rsidRPr="00C2309E">
              <w:rPr>
                <w:rFonts w:asciiTheme="majorHAnsi" w:eastAsia="Times New Roman" w:hAnsiTheme="majorHAnsi" w:cstheme="majorHAnsi"/>
                <w:b/>
                <w:bCs/>
                <w:color w:val="C45911"/>
                <w:sz w:val="24"/>
                <w:szCs w:val="28"/>
                <w:lang w:eastAsia="fr-FR"/>
              </w:rPr>
              <w:t>Notions abordées</w:t>
            </w:r>
          </w:p>
        </w:tc>
      </w:tr>
      <w:tr w:rsidR="00491475" w14:paraId="1D409529" w14:textId="77777777" w:rsidTr="00BE1F3D">
        <w:trPr>
          <w:trHeight w:val="1721"/>
        </w:trPr>
        <w:tc>
          <w:tcPr>
            <w:tcW w:w="4957" w:type="dxa"/>
          </w:tcPr>
          <w:p w14:paraId="7843BD76" w14:textId="77777777" w:rsidR="00BE1F3D" w:rsidRPr="00BE1F3D" w:rsidRDefault="00BE1F3D" w:rsidP="00BE1F3D">
            <w:pPr>
              <w:numPr>
                <w:ilvl w:val="0"/>
                <w:numId w:val="8"/>
              </w:numPr>
              <w:spacing w:after="0"/>
              <w:ind w:left="447" w:hanging="283"/>
              <w:jc w:val="both"/>
              <w:rPr>
                <w:rFonts w:asciiTheme="majorHAnsi" w:hAnsiTheme="majorHAnsi" w:cstheme="majorHAnsi"/>
                <w:sz w:val="18"/>
                <w:szCs w:val="18"/>
              </w:rPr>
            </w:pPr>
            <w:r w:rsidRPr="00BE1F3D">
              <w:rPr>
                <w:rFonts w:asciiTheme="majorHAnsi" w:hAnsiTheme="majorHAnsi" w:cstheme="majorHAnsi"/>
                <w:sz w:val="18"/>
                <w:szCs w:val="18"/>
              </w:rPr>
              <w:t>Distinguer la production d’un bien et d’un service</w:t>
            </w:r>
          </w:p>
          <w:p w14:paraId="59C8584B" w14:textId="77777777" w:rsidR="00BE1F3D" w:rsidRPr="00BE1F3D" w:rsidRDefault="00BE1F3D" w:rsidP="00BE1F3D">
            <w:pPr>
              <w:numPr>
                <w:ilvl w:val="0"/>
                <w:numId w:val="8"/>
              </w:numPr>
              <w:spacing w:after="0"/>
              <w:ind w:left="447" w:hanging="283"/>
              <w:jc w:val="both"/>
              <w:rPr>
                <w:rFonts w:asciiTheme="majorHAnsi" w:hAnsiTheme="majorHAnsi" w:cstheme="majorHAnsi"/>
                <w:sz w:val="18"/>
                <w:szCs w:val="18"/>
              </w:rPr>
            </w:pPr>
            <w:r w:rsidRPr="00BE1F3D">
              <w:rPr>
                <w:rFonts w:asciiTheme="majorHAnsi" w:hAnsiTheme="majorHAnsi" w:cstheme="majorHAnsi"/>
                <w:sz w:val="18"/>
                <w:szCs w:val="18"/>
              </w:rPr>
              <w:t xml:space="preserve">Identifier les facteurs de production : travail, capital fixe et capital circulant </w:t>
            </w:r>
          </w:p>
          <w:p w14:paraId="75F01BF8" w14:textId="77777777" w:rsidR="00BE1F3D" w:rsidRPr="00BE1F3D" w:rsidRDefault="00BE1F3D" w:rsidP="00BE1F3D">
            <w:pPr>
              <w:numPr>
                <w:ilvl w:val="0"/>
                <w:numId w:val="8"/>
              </w:numPr>
              <w:spacing w:after="0"/>
              <w:ind w:left="447" w:hanging="283"/>
              <w:jc w:val="both"/>
              <w:rPr>
                <w:rFonts w:asciiTheme="majorHAnsi" w:hAnsiTheme="majorHAnsi" w:cstheme="majorHAnsi"/>
                <w:sz w:val="18"/>
                <w:szCs w:val="18"/>
              </w:rPr>
            </w:pPr>
            <w:r w:rsidRPr="00BE1F3D">
              <w:rPr>
                <w:rFonts w:asciiTheme="majorHAnsi" w:hAnsiTheme="majorHAnsi" w:cstheme="majorHAnsi"/>
                <w:sz w:val="18"/>
                <w:szCs w:val="18"/>
              </w:rPr>
              <w:t>Expliquer ce que la consommation intermédiaire</w:t>
            </w:r>
          </w:p>
          <w:p w14:paraId="176DFA6C" w14:textId="77777777" w:rsidR="00BE1F3D" w:rsidRPr="00BE1F3D" w:rsidRDefault="00BE1F3D" w:rsidP="00BE1F3D">
            <w:pPr>
              <w:numPr>
                <w:ilvl w:val="0"/>
                <w:numId w:val="8"/>
              </w:numPr>
              <w:spacing w:after="0"/>
              <w:ind w:left="447" w:hanging="283"/>
              <w:jc w:val="both"/>
              <w:rPr>
                <w:rFonts w:asciiTheme="majorHAnsi" w:hAnsiTheme="majorHAnsi" w:cstheme="majorHAnsi"/>
                <w:sz w:val="18"/>
                <w:szCs w:val="18"/>
              </w:rPr>
            </w:pPr>
            <w:r w:rsidRPr="00BE1F3D">
              <w:rPr>
                <w:rFonts w:asciiTheme="majorHAnsi" w:hAnsiTheme="majorHAnsi" w:cstheme="majorHAnsi"/>
                <w:sz w:val="18"/>
                <w:szCs w:val="18"/>
              </w:rPr>
              <w:t xml:space="preserve">Distinguer les facteurs substituables et les facteurs complémentaires </w:t>
            </w:r>
          </w:p>
          <w:p w14:paraId="09009411" w14:textId="38D9CE17" w:rsidR="00491475" w:rsidRPr="00BE1F3D" w:rsidRDefault="00BE1F3D" w:rsidP="00BE1F3D">
            <w:pPr>
              <w:numPr>
                <w:ilvl w:val="0"/>
                <w:numId w:val="8"/>
              </w:numPr>
              <w:spacing w:after="0"/>
              <w:ind w:left="447" w:hanging="283"/>
              <w:jc w:val="both"/>
              <w:rPr>
                <w:rFonts w:asciiTheme="majorHAnsi" w:hAnsiTheme="majorHAnsi" w:cstheme="majorHAnsi"/>
                <w:sz w:val="18"/>
                <w:szCs w:val="18"/>
              </w:rPr>
            </w:pPr>
            <w:r w:rsidRPr="00BE1F3D">
              <w:rPr>
                <w:rFonts w:asciiTheme="majorHAnsi" w:hAnsiTheme="majorHAnsi" w:cstheme="majorHAnsi"/>
                <w:sz w:val="18"/>
                <w:szCs w:val="18"/>
              </w:rPr>
              <w:t>Expliquer ce qu’une combinaison productive</w:t>
            </w:r>
          </w:p>
        </w:tc>
        <w:tc>
          <w:tcPr>
            <w:tcW w:w="4536" w:type="dxa"/>
          </w:tcPr>
          <w:p w14:paraId="7E70B0E3" w14:textId="77777777" w:rsidR="00BE1F3D" w:rsidRPr="00BE1F3D" w:rsidRDefault="00BE1F3D" w:rsidP="00BE1F3D">
            <w:pPr>
              <w:numPr>
                <w:ilvl w:val="0"/>
                <w:numId w:val="1"/>
              </w:numPr>
              <w:spacing w:after="0"/>
              <w:ind w:left="313" w:hanging="283"/>
              <w:jc w:val="both"/>
              <w:rPr>
                <w:rFonts w:asciiTheme="majorHAnsi" w:hAnsiTheme="majorHAnsi" w:cstheme="majorHAnsi"/>
                <w:sz w:val="18"/>
                <w:szCs w:val="18"/>
              </w:rPr>
            </w:pPr>
            <w:r w:rsidRPr="00BE1F3D">
              <w:rPr>
                <w:rFonts w:asciiTheme="majorHAnsi" w:hAnsiTheme="majorHAnsi" w:cstheme="majorHAnsi"/>
                <w:sz w:val="18"/>
                <w:szCs w:val="18"/>
              </w:rPr>
              <w:t xml:space="preserve">Bien, service </w:t>
            </w:r>
          </w:p>
          <w:p w14:paraId="443EDEF0" w14:textId="77777777" w:rsidR="00BE1F3D" w:rsidRPr="00BE1F3D" w:rsidRDefault="00BE1F3D" w:rsidP="00BE1F3D">
            <w:pPr>
              <w:numPr>
                <w:ilvl w:val="0"/>
                <w:numId w:val="1"/>
              </w:numPr>
              <w:spacing w:after="0"/>
              <w:ind w:left="313" w:hanging="283"/>
              <w:jc w:val="both"/>
              <w:rPr>
                <w:rFonts w:asciiTheme="majorHAnsi" w:hAnsiTheme="majorHAnsi" w:cstheme="majorHAnsi"/>
                <w:sz w:val="18"/>
                <w:szCs w:val="18"/>
              </w:rPr>
            </w:pPr>
            <w:r w:rsidRPr="00BE1F3D">
              <w:rPr>
                <w:rFonts w:asciiTheme="majorHAnsi" w:hAnsiTheme="majorHAnsi" w:cstheme="majorHAnsi"/>
                <w:sz w:val="18"/>
                <w:szCs w:val="18"/>
              </w:rPr>
              <w:t>Processus de production</w:t>
            </w:r>
          </w:p>
          <w:p w14:paraId="3AFB7B5F" w14:textId="77777777" w:rsidR="00BE1F3D" w:rsidRPr="00BE1F3D" w:rsidRDefault="00BE1F3D" w:rsidP="00BE1F3D">
            <w:pPr>
              <w:numPr>
                <w:ilvl w:val="0"/>
                <w:numId w:val="1"/>
              </w:numPr>
              <w:spacing w:after="0"/>
              <w:ind w:left="313" w:hanging="283"/>
              <w:jc w:val="both"/>
              <w:rPr>
                <w:rFonts w:asciiTheme="majorHAnsi" w:hAnsiTheme="majorHAnsi" w:cstheme="majorHAnsi"/>
                <w:sz w:val="18"/>
                <w:szCs w:val="18"/>
              </w:rPr>
            </w:pPr>
            <w:r w:rsidRPr="00BE1F3D">
              <w:rPr>
                <w:rFonts w:asciiTheme="majorHAnsi" w:hAnsiTheme="majorHAnsi" w:cstheme="majorHAnsi"/>
                <w:sz w:val="18"/>
                <w:szCs w:val="18"/>
              </w:rPr>
              <w:t>Facteurs de production : travail, capital technique, capital fixe, capital circulant</w:t>
            </w:r>
          </w:p>
          <w:p w14:paraId="5CB8D1B6" w14:textId="77777777" w:rsidR="00BE1F3D" w:rsidRPr="00BE1F3D" w:rsidRDefault="00BE1F3D" w:rsidP="00BE1F3D">
            <w:pPr>
              <w:numPr>
                <w:ilvl w:val="0"/>
                <w:numId w:val="1"/>
              </w:numPr>
              <w:spacing w:after="0"/>
              <w:ind w:left="313" w:hanging="283"/>
              <w:jc w:val="both"/>
              <w:rPr>
                <w:rFonts w:asciiTheme="majorHAnsi" w:hAnsiTheme="majorHAnsi" w:cstheme="majorHAnsi"/>
                <w:sz w:val="18"/>
                <w:szCs w:val="18"/>
              </w:rPr>
            </w:pPr>
            <w:r w:rsidRPr="00BE1F3D">
              <w:rPr>
                <w:rFonts w:asciiTheme="majorHAnsi" w:hAnsiTheme="majorHAnsi" w:cstheme="majorHAnsi"/>
                <w:sz w:val="18"/>
                <w:szCs w:val="18"/>
              </w:rPr>
              <w:t>Consommation intermédiaire</w:t>
            </w:r>
          </w:p>
          <w:p w14:paraId="39522A07" w14:textId="77777777" w:rsidR="00BE1F3D" w:rsidRPr="00BE1F3D" w:rsidRDefault="00BE1F3D" w:rsidP="00BE1F3D">
            <w:pPr>
              <w:numPr>
                <w:ilvl w:val="0"/>
                <w:numId w:val="1"/>
              </w:numPr>
              <w:spacing w:after="0"/>
              <w:ind w:left="313" w:hanging="283"/>
              <w:jc w:val="both"/>
              <w:rPr>
                <w:rFonts w:asciiTheme="majorHAnsi" w:hAnsiTheme="majorHAnsi" w:cstheme="majorHAnsi"/>
                <w:sz w:val="18"/>
                <w:szCs w:val="18"/>
              </w:rPr>
            </w:pPr>
            <w:r w:rsidRPr="00BE1F3D">
              <w:rPr>
                <w:rFonts w:asciiTheme="majorHAnsi" w:hAnsiTheme="majorHAnsi" w:cstheme="majorHAnsi"/>
                <w:sz w:val="18"/>
                <w:szCs w:val="18"/>
              </w:rPr>
              <w:t xml:space="preserve">Travailleurs actifs </w:t>
            </w:r>
          </w:p>
          <w:p w14:paraId="6E655958" w14:textId="77777777" w:rsidR="00BE1F3D" w:rsidRPr="00BE1F3D" w:rsidRDefault="00BE1F3D" w:rsidP="00BE1F3D">
            <w:pPr>
              <w:numPr>
                <w:ilvl w:val="0"/>
                <w:numId w:val="1"/>
              </w:numPr>
              <w:spacing w:after="0"/>
              <w:ind w:left="313" w:hanging="283"/>
              <w:jc w:val="both"/>
              <w:rPr>
                <w:rFonts w:asciiTheme="majorHAnsi" w:hAnsiTheme="majorHAnsi" w:cstheme="majorHAnsi"/>
                <w:sz w:val="18"/>
                <w:szCs w:val="18"/>
              </w:rPr>
            </w:pPr>
            <w:r w:rsidRPr="00BE1F3D">
              <w:rPr>
                <w:rFonts w:asciiTheme="majorHAnsi" w:hAnsiTheme="majorHAnsi" w:cstheme="majorHAnsi"/>
                <w:sz w:val="18"/>
                <w:szCs w:val="18"/>
              </w:rPr>
              <w:t xml:space="preserve">Facteurs de production complémentaires </w:t>
            </w:r>
          </w:p>
          <w:p w14:paraId="412186E6" w14:textId="77777777" w:rsidR="00BE1F3D" w:rsidRPr="00BE1F3D" w:rsidRDefault="00BE1F3D" w:rsidP="00BE1F3D">
            <w:pPr>
              <w:numPr>
                <w:ilvl w:val="0"/>
                <w:numId w:val="1"/>
              </w:numPr>
              <w:spacing w:after="0"/>
              <w:ind w:left="313" w:hanging="283"/>
              <w:jc w:val="both"/>
              <w:rPr>
                <w:rFonts w:asciiTheme="majorHAnsi" w:hAnsiTheme="majorHAnsi" w:cstheme="majorHAnsi"/>
                <w:sz w:val="18"/>
                <w:szCs w:val="18"/>
              </w:rPr>
            </w:pPr>
            <w:r w:rsidRPr="00BE1F3D">
              <w:rPr>
                <w:rFonts w:asciiTheme="majorHAnsi" w:hAnsiTheme="majorHAnsi" w:cstheme="majorHAnsi"/>
                <w:sz w:val="18"/>
                <w:szCs w:val="18"/>
              </w:rPr>
              <w:t>Facteurs de production substituables</w:t>
            </w:r>
          </w:p>
          <w:p w14:paraId="3E40EEC3" w14:textId="77777777" w:rsidR="00BE1F3D" w:rsidRPr="00BE1F3D" w:rsidRDefault="00BE1F3D" w:rsidP="00BE1F3D">
            <w:pPr>
              <w:numPr>
                <w:ilvl w:val="0"/>
                <w:numId w:val="1"/>
              </w:numPr>
              <w:spacing w:after="0"/>
              <w:ind w:left="313" w:hanging="283"/>
              <w:jc w:val="both"/>
              <w:rPr>
                <w:rFonts w:asciiTheme="majorHAnsi" w:hAnsiTheme="majorHAnsi" w:cstheme="majorHAnsi"/>
                <w:sz w:val="18"/>
                <w:szCs w:val="18"/>
              </w:rPr>
            </w:pPr>
            <w:r w:rsidRPr="00BE1F3D">
              <w:rPr>
                <w:rFonts w:asciiTheme="majorHAnsi" w:hAnsiTheme="majorHAnsi" w:cstheme="majorHAnsi"/>
                <w:sz w:val="18"/>
                <w:szCs w:val="18"/>
              </w:rPr>
              <w:t>Combinaison productive</w:t>
            </w:r>
          </w:p>
          <w:p w14:paraId="5C147412" w14:textId="77777777" w:rsidR="00BE1F3D" w:rsidRPr="00BE1F3D" w:rsidRDefault="00BE1F3D" w:rsidP="00BE1F3D">
            <w:pPr>
              <w:numPr>
                <w:ilvl w:val="0"/>
                <w:numId w:val="1"/>
              </w:numPr>
              <w:spacing w:after="0"/>
              <w:ind w:left="313" w:hanging="283"/>
              <w:jc w:val="both"/>
              <w:rPr>
                <w:rFonts w:asciiTheme="majorHAnsi" w:hAnsiTheme="majorHAnsi" w:cstheme="majorHAnsi"/>
                <w:sz w:val="18"/>
                <w:szCs w:val="18"/>
              </w:rPr>
            </w:pPr>
            <w:r w:rsidRPr="00BE1F3D">
              <w:rPr>
                <w:rFonts w:asciiTheme="majorHAnsi" w:hAnsiTheme="majorHAnsi" w:cstheme="majorHAnsi"/>
                <w:sz w:val="18"/>
                <w:szCs w:val="18"/>
              </w:rPr>
              <w:t>Productivité</w:t>
            </w:r>
          </w:p>
          <w:p w14:paraId="763D0047" w14:textId="453276A4" w:rsidR="00491475" w:rsidRPr="00BE1F3D" w:rsidRDefault="00BE1F3D" w:rsidP="00BE1F3D">
            <w:pPr>
              <w:numPr>
                <w:ilvl w:val="0"/>
                <w:numId w:val="1"/>
              </w:numPr>
              <w:spacing w:after="0"/>
              <w:ind w:left="313" w:hanging="283"/>
              <w:jc w:val="both"/>
              <w:rPr>
                <w:rFonts w:asciiTheme="majorHAnsi" w:hAnsiTheme="majorHAnsi" w:cstheme="majorHAnsi"/>
                <w:sz w:val="18"/>
                <w:szCs w:val="18"/>
              </w:rPr>
            </w:pPr>
            <w:r w:rsidRPr="00BE1F3D">
              <w:rPr>
                <w:rFonts w:asciiTheme="majorHAnsi" w:hAnsiTheme="majorHAnsi" w:cstheme="majorHAnsi"/>
                <w:sz w:val="18"/>
                <w:szCs w:val="18"/>
              </w:rPr>
              <w:t>Gains de productivité</w:t>
            </w:r>
          </w:p>
        </w:tc>
      </w:tr>
    </w:tbl>
    <w:p w14:paraId="26B42ACB" w14:textId="618B5F1A" w:rsidR="00491475" w:rsidRDefault="00491475" w:rsidP="00DA3705">
      <w:pPr>
        <w:rPr>
          <w:lang w:eastAsia="fr-FR"/>
        </w:rPr>
      </w:pPr>
    </w:p>
    <w:p w14:paraId="2A281A50" w14:textId="77777777" w:rsidR="00BE1F3D" w:rsidRDefault="00BE1F3D" w:rsidP="00F31080">
      <w:pPr>
        <w:pStyle w:val="Titre1"/>
      </w:pPr>
      <w:r>
        <w:t>Situation professionnelle</w:t>
      </w:r>
    </w:p>
    <w:p w14:paraId="420CE588" w14:textId="0214C2B4" w:rsidR="00BE1F3D" w:rsidRPr="00BE1F3D" w:rsidRDefault="00BE1F3D" w:rsidP="00BE1F3D">
      <w:pPr>
        <w:jc w:val="both"/>
        <w:rPr>
          <w:rFonts w:asciiTheme="majorHAnsi" w:hAnsiTheme="majorHAnsi" w:cstheme="majorHAnsi"/>
          <w:sz w:val="24"/>
          <w:szCs w:val="24"/>
        </w:rPr>
      </w:pPr>
      <w:r w:rsidRPr="00BE1F3D">
        <w:rPr>
          <w:rFonts w:asciiTheme="majorHAnsi" w:hAnsiTheme="majorHAnsi" w:cstheme="majorHAnsi"/>
          <w:sz w:val="24"/>
          <w:szCs w:val="24"/>
        </w:rPr>
        <w:t xml:space="preserve">Vous êtes en PFMP au sein de l’entreprise Armor Lux en tant que gestionnaire administratif polyvalent. Pendant votre semaine d’intégration, et afin d’enrichir votre réflexion sur l’organisation de l’activité production de l’entreprise, votre tutrice Madame BERNARD vous demande d’étudier les facteurs de production mobilisés tout au long du processus de fabrication des vêtements. </w:t>
      </w:r>
    </w:p>
    <w:p w14:paraId="3B34F3C9" w14:textId="77777777" w:rsidR="00BE1F3D" w:rsidRPr="00BE1F3D" w:rsidRDefault="00BE1F3D" w:rsidP="00BE1F3D">
      <w:pPr>
        <w:jc w:val="both"/>
        <w:rPr>
          <w:rFonts w:asciiTheme="majorHAnsi" w:hAnsiTheme="majorHAnsi" w:cstheme="majorHAnsi"/>
          <w:sz w:val="24"/>
          <w:szCs w:val="24"/>
        </w:rPr>
      </w:pPr>
      <w:r w:rsidRPr="00BE1F3D">
        <w:rPr>
          <w:rFonts w:asciiTheme="majorHAnsi" w:hAnsiTheme="majorHAnsi" w:cstheme="majorHAnsi"/>
          <w:sz w:val="24"/>
          <w:szCs w:val="24"/>
        </w:rPr>
        <w:t>Elle vous invite à comprendre les choix de combinaison des facteurs de production possibles dans les entreprises afin d’améliorer l’efficacité de la production.</w:t>
      </w:r>
    </w:p>
    <w:p w14:paraId="331D6B14" w14:textId="3829D3E9" w:rsidR="00397CA3" w:rsidRPr="00BE1F3D" w:rsidRDefault="00BE1F3D" w:rsidP="00BE1F3D">
      <w:pPr>
        <w:jc w:val="both"/>
        <w:rPr>
          <w:rFonts w:asciiTheme="majorHAnsi" w:hAnsiTheme="majorHAnsi" w:cstheme="majorHAnsi"/>
          <w:sz w:val="6"/>
          <w:szCs w:val="6"/>
        </w:rPr>
      </w:pPr>
      <w:r w:rsidRPr="00BE1F3D">
        <w:rPr>
          <w:rFonts w:asciiTheme="majorHAnsi" w:hAnsiTheme="majorHAnsi" w:cstheme="majorHAnsi"/>
          <w:sz w:val="24"/>
          <w:szCs w:val="24"/>
        </w:rPr>
        <w:t>Pour cela, elle vous fournit un ensemble de ressources ainsi qu’une feuille de route pour réaliser ce travail.</w:t>
      </w:r>
    </w:p>
    <w:p w14:paraId="368723FC" w14:textId="304DFAC6" w:rsidR="004B12C6" w:rsidRDefault="004B12C6" w:rsidP="00BE1F3D"/>
    <w:p w14:paraId="3A9A5BE4" w14:textId="77777777" w:rsidR="00BE1F3D" w:rsidRPr="00C2309E" w:rsidRDefault="00BE1F3D" w:rsidP="00BE1F3D"/>
    <w:p w14:paraId="53E606C5" w14:textId="53D7707D" w:rsidR="008F46A3" w:rsidRPr="00491475" w:rsidRDefault="00491475" w:rsidP="00491475">
      <w:pPr>
        <w:rPr>
          <w:b/>
          <w:bCs/>
          <w:color w:val="C45911" w:themeColor="accent2" w:themeShade="BF"/>
          <w:sz w:val="28"/>
          <w:szCs w:val="28"/>
          <w:lang w:eastAsia="fr-FR"/>
        </w:rPr>
      </w:pPr>
      <w:r w:rsidRPr="00491475">
        <w:rPr>
          <w:b/>
          <w:bCs/>
          <w:color w:val="C45911" w:themeColor="accent2" w:themeShade="BF"/>
          <w:sz w:val="28"/>
          <w:szCs w:val="28"/>
          <w:lang w:eastAsia="fr-FR"/>
        </w:rPr>
        <w:t>Travail à faire</w:t>
      </w:r>
    </w:p>
    <w:p w14:paraId="12C735B7" w14:textId="77777777" w:rsidR="00BE1F3D" w:rsidRPr="00BE1F3D" w:rsidRDefault="00BE1F3D" w:rsidP="00BE1F3D">
      <w:pPr>
        <w:pStyle w:val="Paragraphedeliste"/>
        <w:numPr>
          <w:ilvl w:val="0"/>
          <w:numId w:val="9"/>
        </w:numPr>
        <w:jc w:val="both"/>
        <w:rPr>
          <w:rFonts w:asciiTheme="majorHAnsi" w:hAnsiTheme="majorHAnsi" w:cstheme="majorHAnsi"/>
          <w:sz w:val="24"/>
          <w:szCs w:val="24"/>
        </w:rPr>
      </w:pPr>
      <w:r w:rsidRPr="00BE1F3D">
        <w:rPr>
          <w:rFonts w:asciiTheme="majorHAnsi" w:hAnsiTheme="majorHAnsi" w:cstheme="majorHAnsi"/>
          <w:sz w:val="24"/>
          <w:szCs w:val="24"/>
        </w:rPr>
        <w:t>Distinguer les deux facteurs de production présentés dans la ressource 4.</w:t>
      </w:r>
    </w:p>
    <w:p w14:paraId="7F646FCA" w14:textId="77777777" w:rsidR="00BE1F3D" w:rsidRPr="00BE1F3D" w:rsidRDefault="00BE1F3D" w:rsidP="00BE1F3D">
      <w:pPr>
        <w:pStyle w:val="Paragraphedeliste"/>
        <w:numPr>
          <w:ilvl w:val="0"/>
          <w:numId w:val="9"/>
        </w:numPr>
        <w:jc w:val="both"/>
        <w:rPr>
          <w:rFonts w:asciiTheme="majorHAnsi" w:hAnsiTheme="majorHAnsi" w:cstheme="majorHAnsi"/>
          <w:sz w:val="24"/>
          <w:szCs w:val="24"/>
        </w:rPr>
      </w:pPr>
      <w:r w:rsidRPr="00BE1F3D">
        <w:rPr>
          <w:rFonts w:asciiTheme="majorHAnsi" w:hAnsiTheme="majorHAnsi" w:cstheme="majorHAnsi"/>
          <w:sz w:val="24"/>
          <w:szCs w:val="24"/>
        </w:rPr>
        <w:t>Expliquer la différence entre le capital fixe et le capital circulant.</w:t>
      </w:r>
    </w:p>
    <w:p w14:paraId="4B218F12" w14:textId="46FEF35B" w:rsidR="00BE1F3D" w:rsidRPr="00BE1F3D" w:rsidRDefault="00BE1F3D" w:rsidP="00BE1F3D">
      <w:pPr>
        <w:pStyle w:val="Paragraphedeliste"/>
        <w:numPr>
          <w:ilvl w:val="0"/>
          <w:numId w:val="9"/>
        </w:numPr>
        <w:jc w:val="both"/>
        <w:rPr>
          <w:rFonts w:asciiTheme="majorHAnsi" w:hAnsiTheme="majorHAnsi" w:cstheme="majorHAnsi"/>
          <w:sz w:val="24"/>
          <w:szCs w:val="24"/>
        </w:rPr>
      </w:pPr>
      <w:r w:rsidRPr="00BE1F3D">
        <w:rPr>
          <w:rFonts w:asciiTheme="majorHAnsi" w:hAnsiTheme="majorHAnsi" w:cstheme="majorHAnsi"/>
          <w:sz w:val="24"/>
          <w:szCs w:val="24"/>
        </w:rPr>
        <w:t>Indiquer les facteurs de production nécessaires pour la fabrication d’un vêtement chez Armor-Lux dans l’annexe 3 à l’aide des documents ressources 5 et 6.</w:t>
      </w:r>
    </w:p>
    <w:p w14:paraId="617A7496" w14:textId="77777777" w:rsidR="00BE1F3D" w:rsidRPr="00BE1F3D" w:rsidRDefault="00BE1F3D" w:rsidP="00BE1F3D">
      <w:pPr>
        <w:pStyle w:val="Paragraphedeliste"/>
        <w:numPr>
          <w:ilvl w:val="0"/>
          <w:numId w:val="9"/>
        </w:numPr>
        <w:jc w:val="both"/>
        <w:rPr>
          <w:rFonts w:asciiTheme="majorHAnsi" w:hAnsiTheme="majorHAnsi" w:cstheme="majorHAnsi"/>
          <w:sz w:val="24"/>
          <w:szCs w:val="24"/>
        </w:rPr>
      </w:pPr>
      <w:r w:rsidRPr="00BE1F3D">
        <w:rPr>
          <w:rFonts w:asciiTheme="majorHAnsi" w:hAnsiTheme="majorHAnsi" w:cstheme="majorHAnsi"/>
          <w:sz w:val="24"/>
          <w:szCs w:val="24"/>
        </w:rPr>
        <w:t xml:space="preserve">Citer des exemples de consommations intermédiaires pendant le processus de production d’une marinière. </w:t>
      </w:r>
    </w:p>
    <w:p w14:paraId="6E7244F0" w14:textId="40E72E39" w:rsidR="00F90832" w:rsidRPr="00BE1F3D" w:rsidRDefault="00BE1F3D" w:rsidP="00BE1F3D">
      <w:pPr>
        <w:pStyle w:val="Paragraphedeliste"/>
        <w:numPr>
          <w:ilvl w:val="0"/>
          <w:numId w:val="9"/>
        </w:numPr>
        <w:jc w:val="both"/>
        <w:rPr>
          <w:rFonts w:asciiTheme="majorHAnsi" w:hAnsiTheme="majorHAnsi" w:cstheme="majorHAnsi"/>
          <w:sz w:val="24"/>
          <w:szCs w:val="24"/>
        </w:rPr>
      </w:pPr>
      <w:r w:rsidRPr="00BE1F3D">
        <w:rPr>
          <w:rFonts w:asciiTheme="majorHAnsi" w:hAnsiTheme="majorHAnsi" w:cstheme="majorHAnsi"/>
          <w:sz w:val="24"/>
          <w:szCs w:val="24"/>
        </w:rPr>
        <w:t>Analyser l’évolution de la durée annuelle travaillé par actif occupé en France par rapport aux autres pays, à partir du graphique dans la ressource 7</w:t>
      </w:r>
      <w:r>
        <w:rPr>
          <w:rFonts w:asciiTheme="majorHAnsi" w:hAnsiTheme="majorHAnsi" w:cstheme="majorHAnsi"/>
          <w:sz w:val="24"/>
          <w:szCs w:val="24"/>
        </w:rPr>
        <w:t>.</w:t>
      </w:r>
    </w:p>
    <w:p w14:paraId="0DC352A0" w14:textId="77777777" w:rsidR="00BE1F3D" w:rsidRPr="00BE1F3D" w:rsidRDefault="00BE1F3D" w:rsidP="00BE1F3D">
      <w:pPr>
        <w:pStyle w:val="Paragraphedeliste"/>
        <w:numPr>
          <w:ilvl w:val="0"/>
          <w:numId w:val="9"/>
        </w:numPr>
        <w:jc w:val="both"/>
        <w:rPr>
          <w:rFonts w:asciiTheme="majorHAnsi" w:hAnsiTheme="majorHAnsi" w:cstheme="majorHAnsi"/>
          <w:sz w:val="24"/>
          <w:szCs w:val="24"/>
        </w:rPr>
      </w:pPr>
      <w:r w:rsidRPr="00BE1F3D">
        <w:rPr>
          <w:rFonts w:asciiTheme="majorHAnsi" w:hAnsiTheme="majorHAnsi" w:cstheme="majorHAnsi"/>
          <w:sz w:val="24"/>
          <w:szCs w:val="24"/>
        </w:rPr>
        <w:t xml:space="preserve">Préciser, dans les exemples de l’annexe 4, s’il s’agit de facteurs de production substituables ou complémentaires. </w:t>
      </w:r>
    </w:p>
    <w:p w14:paraId="1945714F" w14:textId="77777777" w:rsidR="00BE1F3D" w:rsidRPr="00BE1F3D" w:rsidRDefault="00BE1F3D" w:rsidP="00BE1F3D">
      <w:pPr>
        <w:pStyle w:val="Paragraphedeliste"/>
        <w:numPr>
          <w:ilvl w:val="0"/>
          <w:numId w:val="9"/>
        </w:numPr>
        <w:jc w:val="both"/>
        <w:rPr>
          <w:rFonts w:asciiTheme="majorHAnsi" w:hAnsiTheme="majorHAnsi" w:cstheme="majorHAnsi"/>
          <w:sz w:val="24"/>
          <w:szCs w:val="24"/>
        </w:rPr>
      </w:pPr>
      <w:r w:rsidRPr="00BE1F3D">
        <w:rPr>
          <w:rFonts w:asciiTheme="majorHAnsi" w:hAnsiTheme="majorHAnsi" w:cstheme="majorHAnsi"/>
          <w:sz w:val="24"/>
          <w:szCs w:val="24"/>
        </w:rPr>
        <w:t>Expliquer l’expression « « combinaison productive ».</w:t>
      </w:r>
    </w:p>
    <w:p w14:paraId="1818AB7C" w14:textId="0308BDD8" w:rsidR="00BE1F3D" w:rsidRPr="00BE1F3D" w:rsidRDefault="00BE1F3D" w:rsidP="00BE1F3D">
      <w:pPr>
        <w:pStyle w:val="Paragraphedeliste"/>
        <w:numPr>
          <w:ilvl w:val="0"/>
          <w:numId w:val="9"/>
        </w:numPr>
        <w:jc w:val="both"/>
        <w:rPr>
          <w:rFonts w:asciiTheme="majorHAnsi" w:hAnsiTheme="majorHAnsi" w:cstheme="majorHAnsi"/>
          <w:sz w:val="24"/>
          <w:szCs w:val="24"/>
        </w:rPr>
      </w:pPr>
      <w:r w:rsidRPr="00BE1F3D">
        <w:rPr>
          <w:rFonts w:asciiTheme="majorHAnsi" w:hAnsiTheme="majorHAnsi" w:cstheme="majorHAnsi"/>
          <w:sz w:val="24"/>
          <w:szCs w:val="24"/>
        </w:rPr>
        <w:t>Déposer votre travail dans votre espace Pearltrees, dans la collection « Economie-</w:t>
      </w:r>
      <w:proofErr w:type="gramStart"/>
      <w:r w:rsidRPr="00BE1F3D">
        <w:rPr>
          <w:rFonts w:asciiTheme="majorHAnsi" w:hAnsiTheme="majorHAnsi" w:cstheme="majorHAnsi"/>
          <w:sz w:val="24"/>
          <w:szCs w:val="24"/>
        </w:rPr>
        <w:t>Droit»</w:t>
      </w:r>
      <w:proofErr w:type="gramEnd"/>
      <w:r w:rsidRPr="00BE1F3D">
        <w:rPr>
          <w:rFonts w:asciiTheme="majorHAnsi" w:hAnsiTheme="majorHAnsi" w:cstheme="majorHAnsi"/>
          <w:sz w:val="24"/>
          <w:szCs w:val="24"/>
        </w:rPr>
        <w:t>, la section « Module 3 », collection « Question 3.1 - Quels sont les choix de l'entreprise en matière de production ? ».</w:t>
      </w:r>
    </w:p>
    <w:p w14:paraId="057767FA" w14:textId="77777777" w:rsidR="00BE1F3D" w:rsidRPr="00BE1F3D" w:rsidRDefault="00BE1F3D" w:rsidP="00BE1F3D">
      <w:pPr>
        <w:pStyle w:val="Paragraphedeliste"/>
        <w:numPr>
          <w:ilvl w:val="0"/>
          <w:numId w:val="9"/>
        </w:numPr>
        <w:jc w:val="both"/>
        <w:rPr>
          <w:rFonts w:asciiTheme="majorHAnsi" w:hAnsiTheme="majorHAnsi" w:cstheme="majorHAnsi"/>
          <w:sz w:val="24"/>
          <w:szCs w:val="24"/>
        </w:rPr>
      </w:pPr>
      <w:r w:rsidRPr="00BE1F3D">
        <w:rPr>
          <w:rFonts w:asciiTheme="majorHAnsi" w:hAnsiTheme="majorHAnsi" w:cstheme="majorHAnsi"/>
          <w:sz w:val="24"/>
          <w:szCs w:val="24"/>
        </w:rPr>
        <w:t>Actualiser votre synthèse schématique du module 3.</w:t>
      </w:r>
    </w:p>
    <w:p w14:paraId="1CE130C1" w14:textId="77777777" w:rsidR="00491475" w:rsidRPr="00C2309E" w:rsidRDefault="00491475" w:rsidP="00B4137B">
      <w:pPr>
        <w:jc w:val="both"/>
        <w:rPr>
          <w:rFonts w:asciiTheme="majorHAnsi" w:hAnsiTheme="majorHAnsi" w:cstheme="majorHAnsi"/>
          <w:sz w:val="6"/>
          <w:szCs w:val="6"/>
        </w:rPr>
      </w:pPr>
    </w:p>
    <w:p w14:paraId="30CB8D0C" w14:textId="68341652" w:rsidR="00372AD4" w:rsidRPr="00491475" w:rsidRDefault="00372AD4" w:rsidP="00491475">
      <w:pPr>
        <w:rPr>
          <w:b/>
          <w:bCs/>
          <w:color w:val="C45911" w:themeColor="accent2" w:themeShade="BF"/>
          <w:sz w:val="24"/>
          <w:szCs w:val="24"/>
          <w:lang w:eastAsia="fr-FR"/>
        </w:rPr>
      </w:pPr>
      <w:r w:rsidRPr="00491475">
        <w:rPr>
          <w:b/>
          <w:bCs/>
          <w:color w:val="C45911" w:themeColor="accent2" w:themeShade="BF"/>
          <w:sz w:val="24"/>
          <w:szCs w:val="24"/>
          <w:lang w:eastAsia="fr-FR"/>
        </w:rPr>
        <w:t>Annexes à compléter </w:t>
      </w:r>
    </w:p>
    <w:p w14:paraId="4031DC8B" w14:textId="77777777" w:rsidR="00BE1F3D" w:rsidRPr="00BE1F3D" w:rsidRDefault="00BE1F3D" w:rsidP="00BE1F3D">
      <w:pPr>
        <w:numPr>
          <w:ilvl w:val="0"/>
          <w:numId w:val="4"/>
        </w:numPr>
        <w:spacing w:after="0"/>
        <w:ind w:left="426"/>
        <w:jc w:val="both"/>
        <w:rPr>
          <w:rFonts w:asciiTheme="majorHAnsi" w:hAnsiTheme="majorHAnsi" w:cstheme="majorHAnsi"/>
          <w:sz w:val="24"/>
          <w:szCs w:val="24"/>
        </w:rPr>
      </w:pPr>
      <w:r w:rsidRPr="00BE1F3D">
        <w:rPr>
          <w:rFonts w:asciiTheme="majorHAnsi" w:hAnsiTheme="majorHAnsi" w:cstheme="majorHAnsi"/>
          <w:sz w:val="24"/>
          <w:szCs w:val="24"/>
        </w:rPr>
        <w:t xml:space="preserve">Annexe 3 - Les facteurs de production d’une marinière </w:t>
      </w:r>
    </w:p>
    <w:p w14:paraId="53E6A62C" w14:textId="77777777" w:rsidR="00BE1F3D" w:rsidRPr="00BE1F3D" w:rsidRDefault="00BE1F3D" w:rsidP="00BE1F3D">
      <w:pPr>
        <w:numPr>
          <w:ilvl w:val="0"/>
          <w:numId w:val="4"/>
        </w:numPr>
        <w:spacing w:after="0"/>
        <w:ind w:left="426"/>
        <w:jc w:val="both"/>
        <w:rPr>
          <w:rFonts w:asciiTheme="majorHAnsi" w:hAnsiTheme="majorHAnsi" w:cstheme="majorHAnsi"/>
          <w:sz w:val="24"/>
          <w:szCs w:val="24"/>
        </w:rPr>
      </w:pPr>
      <w:r w:rsidRPr="00BE1F3D">
        <w:rPr>
          <w:rFonts w:asciiTheme="majorHAnsi" w:hAnsiTheme="majorHAnsi" w:cstheme="majorHAnsi"/>
          <w:sz w:val="24"/>
          <w:szCs w:val="24"/>
        </w:rPr>
        <w:t>Annexe 4 – Exemples de facteurs de production complémentaires et substituables</w:t>
      </w:r>
    </w:p>
    <w:p w14:paraId="004BA638" w14:textId="31493F87" w:rsidR="00372AD4" w:rsidRDefault="00372AD4" w:rsidP="00B4137B">
      <w:pPr>
        <w:jc w:val="both"/>
        <w:rPr>
          <w:rFonts w:asciiTheme="majorHAnsi" w:hAnsiTheme="majorHAnsi" w:cstheme="majorHAnsi"/>
          <w:sz w:val="6"/>
          <w:szCs w:val="6"/>
        </w:rPr>
      </w:pPr>
    </w:p>
    <w:p w14:paraId="6216DB8F" w14:textId="77777777" w:rsidR="00491475" w:rsidRPr="00C2309E" w:rsidRDefault="00491475" w:rsidP="00B4137B">
      <w:pPr>
        <w:jc w:val="both"/>
        <w:rPr>
          <w:rFonts w:asciiTheme="majorHAnsi" w:hAnsiTheme="majorHAnsi" w:cstheme="majorHAnsi"/>
          <w:sz w:val="6"/>
          <w:szCs w:val="6"/>
        </w:rPr>
      </w:pPr>
    </w:p>
    <w:p w14:paraId="71345F4C" w14:textId="5684ACA6" w:rsidR="00C70741" w:rsidRPr="00491475" w:rsidRDefault="008F46A3" w:rsidP="00491475">
      <w:pPr>
        <w:rPr>
          <w:b/>
          <w:bCs/>
          <w:color w:val="C45911" w:themeColor="accent2" w:themeShade="BF"/>
          <w:sz w:val="24"/>
          <w:szCs w:val="24"/>
          <w:lang w:eastAsia="fr-FR"/>
        </w:rPr>
      </w:pPr>
      <w:r w:rsidRPr="00491475">
        <w:rPr>
          <w:b/>
          <w:bCs/>
          <w:color w:val="C45911" w:themeColor="accent2" w:themeShade="BF"/>
          <w:sz w:val="24"/>
          <w:szCs w:val="24"/>
          <w:lang w:eastAsia="fr-FR"/>
        </w:rPr>
        <w:t>Ressources</w:t>
      </w:r>
      <w:r w:rsidR="00B4137B" w:rsidRPr="00491475">
        <w:rPr>
          <w:b/>
          <w:bCs/>
          <w:color w:val="C45911" w:themeColor="accent2" w:themeShade="BF"/>
          <w:sz w:val="24"/>
          <w:szCs w:val="24"/>
          <w:lang w:eastAsia="fr-FR"/>
        </w:rPr>
        <w:t> </w:t>
      </w:r>
    </w:p>
    <w:p w14:paraId="5995A908" w14:textId="77777777" w:rsidR="00BE1F3D" w:rsidRPr="00BE1F3D" w:rsidRDefault="00BE1F3D" w:rsidP="00BE1F3D">
      <w:pPr>
        <w:pStyle w:val="Paragraphedeliste"/>
        <w:numPr>
          <w:ilvl w:val="0"/>
          <w:numId w:val="10"/>
        </w:numPr>
        <w:spacing w:after="0" w:line="240" w:lineRule="auto"/>
        <w:rPr>
          <w:rFonts w:asciiTheme="majorHAnsi" w:hAnsiTheme="majorHAnsi" w:cstheme="majorHAnsi"/>
          <w:sz w:val="24"/>
          <w:szCs w:val="24"/>
        </w:rPr>
      </w:pPr>
      <w:r w:rsidRPr="00BE1F3D">
        <w:rPr>
          <w:rFonts w:asciiTheme="majorHAnsi" w:hAnsiTheme="majorHAnsi" w:cstheme="majorHAnsi"/>
          <w:sz w:val="24"/>
          <w:szCs w:val="24"/>
        </w:rPr>
        <w:t>Ressource 4 : Les facteurs de production et leurs combinaisons</w:t>
      </w:r>
    </w:p>
    <w:p w14:paraId="5D828586" w14:textId="77777777" w:rsidR="00BE1F3D" w:rsidRPr="00BE1F3D" w:rsidRDefault="00BE1F3D" w:rsidP="00BE1F3D">
      <w:pPr>
        <w:pStyle w:val="Paragraphedeliste"/>
        <w:numPr>
          <w:ilvl w:val="0"/>
          <w:numId w:val="10"/>
        </w:numPr>
        <w:spacing w:after="0" w:line="240" w:lineRule="auto"/>
        <w:rPr>
          <w:rFonts w:asciiTheme="majorHAnsi" w:hAnsiTheme="majorHAnsi" w:cstheme="majorHAnsi"/>
          <w:sz w:val="24"/>
          <w:szCs w:val="24"/>
        </w:rPr>
      </w:pPr>
      <w:r w:rsidRPr="00BE1F3D">
        <w:rPr>
          <w:rFonts w:asciiTheme="majorHAnsi" w:hAnsiTheme="majorHAnsi" w:cstheme="majorHAnsi"/>
          <w:sz w:val="24"/>
          <w:szCs w:val="24"/>
        </w:rPr>
        <w:t>Ressource 5 - Les unités de production en France de l’entreprise Armor-Lux</w:t>
      </w:r>
    </w:p>
    <w:p w14:paraId="73495BEA" w14:textId="77777777" w:rsidR="00BE1F3D" w:rsidRPr="00BE1F3D" w:rsidRDefault="00BE1F3D" w:rsidP="00BE1F3D">
      <w:pPr>
        <w:pStyle w:val="Paragraphedeliste"/>
        <w:numPr>
          <w:ilvl w:val="0"/>
          <w:numId w:val="10"/>
        </w:numPr>
        <w:spacing w:after="0" w:line="240" w:lineRule="auto"/>
        <w:rPr>
          <w:rFonts w:asciiTheme="majorHAnsi" w:hAnsiTheme="majorHAnsi" w:cstheme="majorHAnsi"/>
          <w:sz w:val="24"/>
          <w:szCs w:val="24"/>
        </w:rPr>
      </w:pPr>
      <w:r w:rsidRPr="00BE1F3D">
        <w:rPr>
          <w:rFonts w:asciiTheme="majorHAnsi" w:hAnsiTheme="majorHAnsi" w:cstheme="majorHAnsi"/>
          <w:sz w:val="24"/>
          <w:szCs w:val="24"/>
        </w:rPr>
        <w:t xml:space="preserve">Ressource 6 - Comment fabrique-t-on les vêtements ? </w:t>
      </w:r>
    </w:p>
    <w:p w14:paraId="605811F9" w14:textId="369529A0" w:rsidR="00BE1F3D" w:rsidRPr="00BE1F3D" w:rsidRDefault="00BE1F3D" w:rsidP="00BE1F3D">
      <w:pPr>
        <w:pStyle w:val="Paragraphedeliste"/>
        <w:numPr>
          <w:ilvl w:val="0"/>
          <w:numId w:val="10"/>
        </w:numPr>
        <w:spacing w:after="0" w:line="240" w:lineRule="auto"/>
        <w:rPr>
          <w:rFonts w:asciiTheme="majorHAnsi" w:hAnsiTheme="majorHAnsi" w:cstheme="majorHAnsi"/>
          <w:sz w:val="24"/>
          <w:szCs w:val="24"/>
        </w:rPr>
      </w:pPr>
      <w:r w:rsidRPr="00BE1F3D">
        <w:rPr>
          <w:rFonts w:asciiTheme="majorHAnsi" w:hAnsiTheme="majorHAnsi" w:cstheme="majorHAnsi"/>
          <w:sz w:val="24"/>
          <w:szCs w:val="24"/>
        </w:rPr>
        <w:t>Ressource 7 - Évolution de la durée annuelle travaillée par actif occupé</w:t>
      </w:r>
    </w:p>
    <w:p w14:paraId="48D7FDEB" w14:textId="77777777" w:rsidR="00BE1F3D" w:rsidRDefault="00BE1F3D">
      <w:pPr>
        <w:spacing w:after="0" w:line="240" w:lineRule="auto"/>
        <w:rPr>
          <w:rFonts w:asciiTheme="majorHAnsi" w:hAnsiTheme="majorHAnsi" w:cstheme="majorHAnsi"/>
          <w:sz w:val="24"/>
          <w:szCs w:val="24"/>
        </w:rPr>
      </w:pPr>
    </w:p>
    <w:p w14:paraId="01450371" w14:textId="2DB661F0" w:rsidR="00E37D37" w:rsidRDefault="00E37D37">
      <w:pPr>
        <w:spacing w:after="0" w:line="240" w:lineRule="auto"/>
        <w:rPr>
          <w:rFonts w:asciiTheme="majorHAnsi" w:hAnsiTheme="majorHAnsi" w:cstheme="majorHAnsi"/>
          <w:sz w:val="24"/>
          <w:szCs w:val="24"/>
        </w:rPr>
      </w:pPr>
      <w:r>
        <w:rPr>
          <w:rFonts w:asciiTheme="majorHAnsi" w:hAnsiTheme="majorHAnsi" w:cstheme="majorHAnsi"/>
          <w:sz w:val="24"/>
          <w:szCs w:val="24"/>
        </w:rPr>
        <w:br w:type="page"/>
      </w:r>
    </w:p>
    <w:p w14:paraId="0B45D6FC" w14:textId="11554343" w:rsidR="00E37D37" w:rsidRDefault="00E37D37" w:rsidP="00E37D37">
      <w:pPr>
        <w:spacing w:after="0"/>
        <w:jc w:val="both"/>
        <w:rPr>
          <w:rFonts w:asciiTheme="majorHAnsi" w:hAnsiTheme="majorHAnsi" w:cstheme="majorHAnsi"/>
          <w:sz w:val="24"/>
          <w:szCs w:val="24"/>
        </w:rPr>
      </w:pPr>
    </w:p>
    <w:p w14:paraId="65A32D39" w14:textId="3F957D8B" w:rsidR="00E37D37" w:rsidRPr="00E37D37" w:rsidRDefault="00E37D37" w:rsidP="00F31080">
      <w:pPr>
        <w:pStyle w:val="Titre1"/>
        <w:rPr>
          <w:rFonts w:eastAsia="Calibri"/>
          <w:color w:val="auto"/>
        </w:rPr>
      </w:pPr>
      <w:r w:rsidRPr="00E37D37">
        <w:t xml:space="preserve">Annexe </w:t>
      </w:r>
      <w:r w:rsidR="00120097">
        <w:t>3</w:t>
      </w:r>
      <w:r w:rsidRPr="00E37D37">
        <w:t xml:space="preserve"> – </w:t>
      </w:r>
      <w:r w:rsidR="00120097" w:rsidRPr="00120097">
        <w:t>Les facteurs de production d’une marinière</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97"/>
        <w:gridCol w:w="6854"/>
      </w:tblGrid>
      <w:tr w:rsidR="00F33C79" w:rsidRPr="00F33C79" w14:paraId="3CBC5C08" w14:textId="77777777" w:rsidTr="009F67FC">
        <w:trPr>
          <w:trHeight w:val="1044"/>
        </w:trPr>
        <w:tc>
          <w:tcPr>
            <w:tcW w:w="2497" w:type="dxa"/>
            <w:shd w:val="clear" w:color="auto" w:fill="E7E6E6" w:themeFill="background2"/>
            <w:vAlign w:val="center"/>
          </w:tcPr>
          <w:p w14:paraId="6B8931A7" w14:textId="77777777" w:rsidR="00F33C79" w:rsidRPr="009F67FC" w:rsidRDefault="00F33C79" w:rsidP="00082C86">
            <w:pPr>
              <w:spacing w:after="0" w:line="240" w:lineRule="auto"/>
              <w:rPr>
                <w:rFonts w:asciiTheme="majorHAnsi" w:hAnsiTheme="majorHAnsi" w:cstheme="majorHAnsi"/>
                <w:b/>
                <w:szCs w:val="28"/>
              </w:rPr>
            </w:pPr>
            <w:r w:rsidRPr="009F67FC">
              <w:rPr>
                <w:rFonts w:asciiTheme="majorHAnsi" w:hAnsiTheme="majorHAnsi" w:cstheme="majorHAnsi"/>
                <w:b/>
                <w:szCs w:val="28"/>
              </w:rPr>
              <w:t>Comment est organisée l’activité de production d’un vêtement chez Armor-</w:t>
            </w:r>
            <w:proofErr w:type="gramStart"/>
            <w:r w:rsidRPr="009F67FC">
              <w:rPr>
                <w:rFonts w:asciiTheme="majorHAnsi" w:hAnsiTheme="majorHAnsi" w:cstheme="majorHAnsi"/>
                <w:b/>
                <w:szCs w:val="28"/>
              </w:rPr>
              <w:t>Lux?</w:t>
            </w:r>
            <w:proofErr w:type="gramEnd"/>
            <w:r w:rsidRPr="009F67FC">
              <w:rPr>
                <w:rFonts w:asciiTheme="majorHAnsi" w:hAnsiTheme="majorHAnsi" w:cstheme="majorHAnsi"/>
                <w:b/>
                <w:szCs w:val="28"/>
              </w:rPr>
              <w:t xml:space="preserve"> </w:t>
            </w:r>
          </w:p>
        </w:tc>
        <w:tc>
          <w:tcPr>
            <w:tcW w:w="6854" w:type="dxa"/>
          </w:tcPr>
          <w:p w14:paraId="0942C530" w14:textId="77777777" w:rsidR="00F33C79" w:rsidRPr="00F33C79" w:rsidRDefault="00F33C79" w:rsidP="00082C86">
            <w:pPr>
              <w:pStyle w:val="Paragraphedeliste"/>
              <w:spacing w:after="0" w:line="240" w:lineRule="auto"/>
              <w:ind w:left="0"/>
              <w:rPr>
                <w:rFonts w:asciiTheme="majorHAnsi" w:hAnsiTheme="majorHAnsi" w:cstheme="majorHAnsi"/>
                <w:color w:val="0070C0"/>
                <w:szCs w:val="24"/>
              </w:rPr>
            </w:pPr>
          </w:p>
          <w:p w14:paraId="61937D1B" w14:textId="77777777" w:rsidR="00F33C79" w:rsidRPr="00F33C79" w:rsidRDefault="00F33C79" w:rsidP="00082C86">
            <w:pPr>
              <w:pStyle w:val="Paragraphedeliste"/>
              <w:spacing w:after="0" w:line="240" w:lineRule="auto"/>
              <w:ind w:left="0"/>
              <w:rPr>
                <w:rFonts w:asciiTheme="majorHAnsi" w:hAnsiTheme="majorHAnsi" w:cstheme="majorHAnsi"/>
                <w:color w:val="0070C0"/>
                <w:szCs w:val="24"/>
              </w:rPr>
            </w:pPr>
          </w:p>
          <w:p w14:paraId="72335743" w14:textId="77777777" w:rsidR="00F33C79" w:rsidRPr="00F33C79" w:rsidRDefault="00F33C79" w:rsidP="00082C86">
            <w:pPr>
              <w:pStyle w:val="Paragraphedeliste"/>
              <w:spacing w:after="0" w:line="240" w:lineRule="auto"/>
              <w:ind w:left="0"/>
              <w:rPr>
                <w:rFonts w:asciiTheme="majorHAnsi" w:hAnsiTheme="majorHAnsi" w:cstheme="majorHAnsi"/>
                <w:color w:val="0070C0"/>
                <w:szCs w:val="24"/>
              </w:rPr>
            </w:pPr>
          </w:p>
          <w:p w14:paraId="36A7991B" w14:textId="77777777" w:rsidR="00F33C79" w:rsidRPr="00F33C79" w:rsidRDefault="00F33C79" w:rsidP="00082C86">
            <w:pPr>
              <w:pStyle w:val="Paragraphedeliste"/>
              <w:spacing w:after="0" w:line="240" w:lineRule="auto"/>
              <w:ind w:left="0"/>
              <w:rPr>
                <w:rFonts w:asciiTheme="majorHAnsi" w:hAnsiTheme="majorHAnsi" w:cstheme="majorHAnsi"/>
                <w:color w:val="0070C0"/>
                <w:szCs w:val="24"/>
              </w:rPr>
            </w:pPr>
          </w:p>
          <w:p w14:paraId="56A96CB6" w14:textId="77777777" w:rsidR="00F33C79" w:rsidRPr="00F33C79" w:rsidRDefault="00F33C79" w:rsidP="00082C86">
            <w:pPr>
              <w:pStyle w:val="Paragraphedeliste"/>
              <w:spacing w:after="0" w:line="240" w:lineRule="auto"/>
              <w:ind w:left="0"/>
              <w:rPr>
                <w:rFonts w:asciiTheme="majorHAnsi" w:hAnsiTheme="majorHAnsi" w:cstheme="majorHAnsi"/>
                <w:color w:val="0070C0"/>
                <w:szCs w:val="24"/>
              </w:rPr>
            </w:pPr>
          </w:p>
        </w:tc>
      </w:tr>
      <w:tr w:rsidR="00F33C79" w:rsidRPr="00F33C79" w14:paraId="37E7A132" w14:textId="77777777" w:rsidTr="009F67FC">
        <w:trPr>
          <w:trHeight w:val="477"/>
        </w:trPr>
        <w:tc>
          <w:tcPr>
            <w:tcW w:w="2497" w:type="dxa"/>
            <w:shd w:val="clear" w:color="auto" w:fill="E7E6E6" w:themeFill="background2"/>
            <w:vAlign w:val="center"/>
          </w:tcPr>
          <w:p w14:paraId="68AE0B20" w14:textId="0CC36A97" w:rsidR="00F33C79" w:rsidRPr="009F67FC" w:rsidRDefault="00F33C79" w:rsidP="00082C86">
            <w:pPr>
              <w:spacing w:after="0" w:line="240" w:lineRule="auto"/>
              <w:rPr>
                <w:rFonts w:asciiTheme="majorHAnsi" w:hAnsiTheme="majorHAnsi" w:cstheme="majorHAnsi"/>
                <w:b/>
                <w:szCs w:val="28"/>
              </w:rPr>
            </w:pPr>
            <w:r w:rsidRPr="009F67FC">
              <w:rPr>
                <w:rFonts w:asciiTheme="majorHAnsi" w:hAnsiTheme="majorHAnsi" w:cstheme="majorHAnsi"/>
                <w:b/>
                <w:szCs w:val="28"/>
              </w:rPr>
              <w:t xml:space="preserve">Que produit l’entreprise pendant le processus de production d’un vêtement ? </w:t>
            </w:r>
          </w:p>
        </w:tc>
        <w:tc>
          <w:tcPr>
            <w:tcW w:w="6854" w:type="dxa"/>
          </w:tcPr>
          <w:p w14:paraId="77EDBF96" w14:textId="77777777" w:rsidR="00F33C79" w:rsidRPr="00F33C79" w:rsidRDefault="00F33C79" w:rsidP="00082C86">
            <w:pPr>
              <w:spacing w:after="0" w:line="240" w:lineRule="auto"/>
              <w:rPr>
                <w:rFonts w:asciiTheme="majorHAnsi" w:hAnsiTheme="majorHAnsi" w:cstheme="majorHAnsi"/>
                <w:color w:val="0070C0"/>
                <w:szCs w:val="24"/>
              </w:rPr>
            </w:pPr>
          </w:p>
          <w:p w14:paraId="76DBCC15" w14:textId="77777777" w:rsidR="00F33C79" w:rsidRPr="00F33C79" w:rsidRDefault="00F33C79" w:rsidP="00082C86">
            <w:pPr>
              <w:spacing w:after="0" w:line="240" w:lineRule="auto"/>
              <w:rPr>
                <w:rFonts w:asciiTheme="majorHAnsi" w:hAnsiTheme="majorHAnsi" w:cstheme="majorHAnsi"/>
                <w:color w:val="0070C0"/>
                <w:szCs w:val="24"/>
              </w:rPr>
            </w:pPr>
          </w:p>
          <w:p w14:paraId="693145BA" w14:textId="77777777" w:rsidR="00F33C79" w:rsidRPr="00F33C79" w:rsidRDefault="00F33C79" w:rsidP="00082C86">
            <w:pPr>
              <w:spacing w:after="0" w:line="240" w:lineRule="auto"/>
              <w:rPr>
                <w:rFonts w:asciiTheme="majorHAnsi" w:hAnsiTheme="majorHAnsi" w:cstheme="majorHAnsi"/>
                <w:color w:val="0070C0"/>
                <w:szCs w:val="24"/>
              </w:rPr>
            </w:pPr>
          </w:p>
          <w:p w14:paraId="224CD367" w14:textId="77777777" w:rsidR="00F33C79" w:rsidRPr="00F33C79" w:rsidRDefault="00F33C79" w:rsidP="00082C86">
            <w:pPr>
              <w:spacing w:after="0" w:line="240" w:lineRule="auto"/>
              <w:rPr>
                <w:rFonts w:asciiTheme="majorHAnsi" w:hAnsiTheme="majorHAnsi" w:cstheme="majorHAnsi"/>
                <w:color w:val="0070C0"/>
                <w:szCs w:val="24"/>
              </w:rPr>
            </w:pPr>
          </w:p>
          <w:p w14:paraId="7856E04B" w14:textId="77777777" w:rsidR="00F33C79" w:rsidRPr="00F33C79" w:rsidRDefault="00F33C79" w:rsidP="00082C86">
            <w:pPr>
              <w:spacing w:after="0" w:line="240" w:lineRule="auto"/>
              <w:rPr>
                <w:rFonts w:asciiTheme="majorHAnsi" w:hAnsiTheme="majorHAnsi" w:cstheme="majorHAnsi"/>
                <w:color w:val="0070C0"/>
                <w:szCs w:val="24"/>
              </w:rPr>
            </w:pPr>
          </w:p>
        </w:tc>
      </w:tr>
      <w:tr w:rsidR="00F33C79" w:rsidRPr="00F33C79" w14:paraId="7BA69F83" w14:textId="77777777" w:rsidTr="009F67FC">
        <w:trPr>
          <w:trHeight w:val="477"/>
        </w:trPr>
        <w:tc>
          <w:tcPr>
            <w:tcW w:w="2497" w:type="dxa"/>
            <w:shd w:val="clear" w:color="auto" w:fill="E7E6E6" w:themeFill="background2"/>
            <w:vAlign w:val="center"/>
          </w:tcPr>
          <w:p w14:paraId="4C1FD00F" w14:textId="77777777" w:rsidR="00F33C79" w:rsidRPr="009F67FC" w:rsidRDefault="00F33C79" w:rsidP="00082C86">
            <w:pPr>
              <w:spacing w:after="0" w:line="240" w:lineRule="auto"/>
              <w:rPr>
                <w:rFonts w:asciiTheme="majorHAnsi" w:hAnsiTheme="majorHAnsi" w:cstheme="majorHAnsi"/>
                <w:b/>
                <w:szCs w:val="28"/>
              </w:rPr>
            </w:pPr>
            <w:r w:rsidRPr="009F67FC">
              <w:rPr>
                <w:rFonts w:asciiTheme="majorHAnsi" w:hAnsiTheme="majorHAnsi" w:cstheme="majorHAnsi"/>
                <w:b/>
                <w:szCs w:val="28"/>
              </w:rPr>
              <w:t xml:space="preserve">Facteur capital circulant  </w:t>
            </w:r>
          </w:p>
        </w:tc>
        <w:tc>
          <w:tcPr>
            <w:tcW w:w="6854" w:type="dxa"/>
          </w:tcPr>
          <w:p w14:paraId="7B7DA191" w14:textId="77777777" w:rsidR="00F33C79" w:rsidRPr="00F33C79" w:rsidRDefault="00F33C79" w:rsidP="00F33C79">
            <w:pPr>
              <w:spacing w:after="0" w:line="240" w:lineRule="auto"/>
              <w:rPr>
                <w:rFonts w:asciiTheme="majorHAnsi" w:hAnsiTheme="majorHAnsi" w:cstheme="majorHAnsi"/>
                <w:color w:val="0070C0"/>
                <w:szCs w:val="24"/>
              </w:rPr>
            </w:pPr>
          </w:p>
          <w:p w14:paraId="1DAC3AE1" w14:textId="77777777" w:rsidR="00F33C79" w:rsidRPr="00F33C79" w:rsidRDefault="00F33C79" w:rsidP="00F33C79">
            <w:pPr>
              <w:spacing w:after="0" w:line="240" w:lineRule="auto"/>
              <w:rPr>
                <w:rFonts w:asciiTheme="majorHAnsi" w:hAnsiTheme="majorHAnsi" w:cstheme="majorHAnsi"/>
                <w:color w:val="0070C0"/>
                <w:szCs w:val="24"/>
              </w:rPr>
            </w:pPr>
          </w:p>
          <w:p w14:paraId="735B7F4F" w14:textId="77777777" w:rsidR="00F33C79" w:rsidRPr="00F33C79" w:rsidRDefault="00F33C79" w:rsidP="00F33C79">
            <w:pPr>
              <w:spacing w:after="0" w:line="240" w:lineRule="auto"/>
              <w:rPr>
                <w:rFonts w:asciiTheme="majorHAnsi" w:hAnsiTheme="majorHAnsi" w:cstheme="majorHAnsi"/>
                <w:color w:val="0070C0"/>
                <w:szCs w:val="24"/>
              </w:rPr>
            </w:pPr>
          </w:p>
          <w:p w14:paraId="182FF509" w14:textId="77777777" w:rsidR="00F33C79" w:rsidRPr="00F33C79" w:rsidRDefault="00F33C79" w:rsidP="00F33C79">
            <w:pPr>
              <w:spacing w:after="0" w:line="240" w:lineRule="auto"/>
              <w:rPr>
                <w:rFonts w:asciiTheme="majorHAnsi" w:hAnsiTheme="majorHAnsi" w:cstheme="majorHAnsi"/>
                <w:color w:val="0070C0"/>
                <w:szCs w:val="24"/>
              </w:rPr>
            </w:pPr>
          </w:p>
          <w:p w14:paraId="02D80D26" w14:textId="77777777" w:rsidR="00F33C79" w:rsidRPr="00F33C79" w:rsidRDefault="00F33C79" w:rsidP="00F33C79">
            <w:pPr>
              <w:spacing w:after="0" w:line="240" w:lineRule="auto"/>
              <w:rPr>
                <w:rFonts w:asciiTheme="majorHAnsi" w:hAnsiTheme="majorHAnsi" w:cstheme="majorHAnsi"/>
                <w:color w:val="0070C0"/>
                <w:szCs w:val="24"/>
              </w:rPr>
            </w:pPr>
          </w:p>
          <w:p w14:paraId="357D2B18" w14:textId="77777777" w:rsidR="00F33C79" w:rsidRPr="00F33C79" w:rsidRDefault="00F33C79" w:rsidP="00F33C79">
            <w:pPr>
              <w:spacing w:after="0" w:line="240" w:lineRule="auto"/>
              <w:rPr>
                <w:rFonts w:asciiTheme="majorHAnsi" w:hAnsiTheme="majorHAnsi" w:cstheme="majorHAnsi"/>
                <w:color w:val="0070C0"/>
                <w:szCs w:val="24"/>
              </w:rPr>
            </w:pPr>
          </w:p>
          <w:p w14:paraId="1DEB0BB8" w14:textId="77777777" w:rsidR="00F33C79" w:rsidRPr="00F33C79" w:rsidRDefault="00F33C79" w:rsidP="00F33C79">
            <w:pPr>
              <w:spacing w:after="0" w:line="240" w:lineRule="auto"/>
              <w:rPr>
                <w:rFonts w:asciiTheme="majorHAnsi" w:hAnsiTheme="majorHAnsi" w:cstheme="majorHAnsi"/>
                <w:color w:val="0070C0"/>
                <w:szCs w:val="24"/>
              </w:rPr>
            </w:pPr>
          </w:p>
          <w:p w14:paraId="5D2D4DB6" w14:textId="77777777" w:rsidR="00F33C79" w:rsidRPr="00F33C79" w:rsidRDefault="00F33C79" w:rsidP="00F33C79">
            <w:pPr>
              <w:spacing w:after="0" w:line="240" w:lineRule="auto"/>
              <w:rPr>
                <w:rFonts w:asciiTheme="majorHAnsi" w:hAnsiTheme="majorHAnsi" w:cstheme="majorHAnsi"/>
                <w:color w:val="0070C0"/>
                <w:szCs w:val="24"/>
              </w:rPr>
            </w:pPr>
          </w:p>
          <w:p w14:paraId="2E0B1DFA" w14:textId="77777777" w:rsidR="00F33C79" w:rsidRPr="00F33C79" w:rsidRDefault="00F33C79" w:rsidP="00F33C79">
            <w:pPr>
              <w:spacing w:after="0" w:line="240" w:lineRule="auto"/>
              <w:rPr>
                <w:rFonts w:asciiTheme="majorHAnsi" w:hAnsiTheme="majorHAnsi" w:cstheme="majorHAnsi"/>
                <w:color w:val="0070C0"/>
                <w:szCs w:val="24"/>
              </w:rPr>
            </w:pPr>
          </w:p>
          <w:p w14:paraId="7B89D802" w14:textId="77777777" w:rsidR="00F33C79" w:rsidRPr="00F33C79" w:rsidRDefault="00F33C79" w:rsidP="00F33C79">
            <w:pPr>
              <w:spacing w:after="0" w:line="240" w:lineRule="auto"/>
              <w:rPr>
                <w:rFonts w:asciiTheme="majorHAnsi" w:hAnsiTheme="majorHAnsi" w:cstheme="majorHAnsi"/>
                <w:color w:val="0070C0"/>
                <w:szCs w:val="24"/>
              </w:rPr>
            </w:pPr>
          </w:p>
          <w:p w14:paraId="7230BCE9" w14:textId="77777777" w:rsidR="00F33C79" w:rsidRPr="00F33C79" w:rsidRDefault="00F33C79" w:rsidP="00F33C79">
            <w:pPr>
              <w:spacing w:after="0" w:line="240" w:lineRule="auto"/>
              <w:rPr>
                <w:rFonts w:asciiTheme="majorHAnsi" w:hAnsiTheme="majorHAnsi" w:cstheme="majorHAnsi"/>
                <w:color w:val="0070C0"/>
                <w:szCs w:val="24"/>
              </w:rPr>
            </w:pPr>
          </w:p>
          <w:p w14:paraId="52CC1DF8" w14:textId="77777777" w:rsidR="00F33C79" w:rsidRPr="00F33C79" w:rsidRDefault="00F33C79" w:rsidP="00F33C79">
            <w:pPr>
              <w:spacing w:after="0" w:line="240" w:lineRule="auto"/>
              <w:rPr>
                <w:rFonts w:asciiTheme="majorHAnsi" w:hAnsiTheme="majorHAnsi" w:cstheme="majorHAnsi"/>
                <w:color w:val="0070C0"/>
                <w:szCs w:val="24"/>
              </w:rPr>
            </w:pPr>
          </w:p>
        </w:tc>
      </w:tr>
      <w:tr w:rsidR="00F33C79" w:rsidRPr="00F33C79" w14:paraId="41ECED01" w14:textId="77777777" w:rsidTr="009F67FC">
        <w:trPr>
          <w:trHeight w:val="477"/>
        </w:trPr>
        <w:tc>
          <w:tcPr>
            <w:tcW w:w="2497" w:type="dxa"/>
            <w:shd w:val="clear" w:color="auto" w:fill="E7E6E6" w:themeFill="background2"/>
            <w:vAlign w:val="center"/>
          </w:tcPr>
          <w:p w14:paraId="42425E6C" w14:textId="77777777" w:rsidR="00F33C79" w:rsidRPr="009F67FC" w:rsidRDefault="00F33C79" w:rsidP="00082C86">
            <w:pPr>
              <w:spacing w:after="0" w:line="240" w:lineRule="auto"/>
              <w:rPr>
                <w:rFonts w:asciiTheme="majorHAnsi" w:hAnsiTheme="majorHAnsi" w:cstheme="majorHAnsi"/>
                <w:b/>
                <w:szCs w:val="28"/>
              </w:rPr>
            </w:pPr>
            <w:r w:rsidRPr="009F67FC">
              <w:rPr>
                <w:rFonts w:asciiTheme="majorHAnsi" w:hAnsiTheme="majorHAnsi" w:cstheme="majorHAnsi"/>
                <w:b/>
                <w:szCs w:val="28"/>
              </w:rPr>
              <w:t>Facteur Captal fixe</w:t>
            </w:r>
          </w:p>
        </w:tc>
        <w:tc>
          <w:tcPr>
            <w:tcW w:w="6854" w:type="dxa"/>
          </w:tcPr>
          <w:p w14:paraId="072D3C90" w14:textId="77777777" w:rsidR="00F33C79" w:rsidRPr="00F33C79" w:rsidRDefault="00F33C79" w:rsidP="00F33C79">
            <w:pPr>
              <w:spacing w:after="0" w:line="240" w:lineRule="auto"/>
              <w:rPr>
                <w:rFonts w:asciiTheme="majorHAnsi" w:hAnsiTheme="majorHAnsi" w:cstheme="majorHAnsi"/>
                <w:color w:val="0070C0"/>
                <w:szCs w:val="24"/>
              </w:rPr>
            </w:pPr>
          </w:p>
          <w:p w14:paraId="6D79264B" w14:textId="77777777" w:rsidR="00F33C79" w:rsidRPr="00F33C79" w:rsidRDefault="00F33C79" w:rsidP="00F33C79">
            <w:pPr>
              <w:spacing w:after="0" w:line="240" w:lineRule="auto"/>
              <w:rPr>
                <w:rFonts w:asciiTheme="majorHAnsi" w:hAnsiTheme="majorHAnsi" w:cstheme="majorHAnsi"/>
                <w:color w:val="0070C0"/>
                <w:szCs w:val="24"/>
              </w:rPr>
            </w:pPr>
          </w:p>
          <w:p w14:paraId="5BBEFE1C" w14:textId="77777777" w:rsidR="00F33C79" w:rsidRPr="00F33C79" w:rsidRDefault="00F33C79" w:rsidP="00F33C79">
            <w:pPr>
              <w:spacing w:after="0" w:line="240" w:lineRule="auto"/>
              <w:rPr>
                <w:rFonts w:asciiTheme="majorHAnsi" w:hAnsiTheme="majorHAnsi" w:cstheme="majorHAnsi"/>
                <w:color w:val="0070C0"/>
                <w:szCs w:val="24"/>
              </w:rPr>
            </w:pPr>
          </w:p>
          <w:p w14:paraId="4927638B" w14:textId="77777777" w:rsidR="00F33C79" w:rsidRPr="00F33C79" w:rsidRDefault="00F33C79" w:rsidP="00F33C79">
            <w:pPr>
              <w:spacing w:after="0" w:line="240" w:lineRule="auto"/>
              <w:rPr>
                <w:rFonts w:asciiTheme="majorHAnsi" w:hAnsiTheme="majorHAnsi" w:cstheme="majorHAnsi"/>
                <w:color w:val="0070C0"/>
                <w:szCs w:val="24"/>
              </w:rPr>
            </w:pPr>
          </w:p>
          <w:p w14:paraId="0722B081" w14:textId="77777777" w:rsidR="00F33C79" w:rsidRPr="00F33C79" w:rsidRDefault="00F33C79" w:rsidP="00F33C79">
            <w:pPr>
              <w:spacing w:after="0" w:line="240" w:lineRule="auto"/>
              <w:rPr>
                <w:rFonts w:asciiTheme="majorHAnsi" w:hAnsiTheme="majorHAnsi" w:cstheme="majorHAnsi"/>
                <w:color w:val="0070C0"/>
                <w:szCs w:val="24"/>
              </w:rPr>
            </w:pPr>
          </w:p>
          <w:p w14:paraId="58D9F2A5" w14:textId="77777777" w:rsidR="00F33C79" w:rsidRPr="00F33C79" w:rsidRDefault="00F33C79" w:rsidP="00F33C79">
            <w:pPr>
              <w:spacing w:after="0" w:line="240" w:lineRule="auto"/>
              <w:rPr>
                <w:rFonts w:asciiTheme="majorHAnsi" w:hAnsiTheme="majorHAnsi" w:cstheme="majorHAnsi"/>
                <w:color w:val="0070C0"/>
                <w:szCs w:val="24"/>
              </w:rPr>
            </w:pPr>
          </w:p>
          <w:p w14:paraId="3C3E7D1B" w14:textId="77777777" w:rsidR="00F33C79" w:rsidRPr="00F33C79" w:rsidRDefault="00F33C79" w:rsidP="00F33C79">
            <w:pPr>
              <w:spacing w:after="0" w:line="240" w:lineRule="auto"/>
              <w:rPr>
                <w:rFonts w:asciiTheme="majorHAnsi" w:hAnsiTheme="majorHAnsi" w:cstheme="majorHAnsi"/>
                <w:color w:val="0070C0"/>
                <w:szCs w:val="24"/>
              </w:rPr>
            </w:pPr>
          </w:p>
          <w:p w14:paraId="4452547E" w14:textId="77777777" w:rsidR="00F33C79" w:rsidRPr="00F33C79" w:rsidRDefault="00F33C79" w:rsidP="00F33C79">
            <w:pPr>
              <w:spacing w:after="0" w:line="240" w:lineRule="auto"/>
              <w:rPr>
                <w:rFonts w:asciiTheme="majorHAnsi" w:hAnsiTheme="majorHAnsi" w:cstheme="majorHAnsi"/>
                <w:color w:val="0070C0"/>
                <w:szCs w:val="24"/>
              </w:rPr>
            </w:pPr>
          </w:p>
          <w:p w14:paraId="25803DE4" w14:textId="77777777" w:rsidR="00F33C79" w:rsidRPr="00F33C79" w:rsidRDefault="00F33C79" w:rsidP="00F33C79">
            <w:pPr>
              <w:spacing w:after="0" w:line="240" w:lineRule="auto"/>
              <w:rPr>
                <w:rFonts w:asciiTheme="majorHAnsi" w:hAnsiTheme="majorHAnsi" w:cstheme="majorHAnsi"/>
                <w:color w:val="0070C0"/>
                <w:szCs w:val="24"/>
              </w:rPr>
            </w:pPr>
          </w:p>
          <w:p w14:paraId="43D31EAE" w14:textId="77777777" w:rsidR="00F33C79" w:rsidRPr="00F33C79" w:rsidRDefault="00F33C79" w:rsidP="00F33C79">
            <w:pPr>
              <w:spacing w:after="0" w:line="240" w:lineRule="auto"/>
              <w:rPr>
                <w:rFonts w:asciiTheme="majorHAnsi" w:hAnsiTheme="majorHAnsi" w:cstheme="majorHAnsi"/>
                <w:color w:val="0070C0"/>
                <w:szCs w:val="24"/>
              </w:rPr>
            </w:pPr>
          </w:p>
          <w:p w14:paraId="154CE4A9" w14:textId="77777777" w:rsidR="00F33C79" w:rsidRPr="00F33C79" w:rsidRDefault="00F33C79" w:rsidP="00F33C79">
            <w:pPr>
              <w:spacing w:after="0" w:line="240" w:lineRule="auto"/>
              <w:rPr>
                <w:rFonts w:asciiTheme="majorHAnsi" w:hAnsiTheme="majorHAnsi" w:cstheme="majorHAnsi"/>
                <w:color w:val="0070C0"/>
                <w:szCs w:val="24"/>
              </w:rPr>
            </w:pPr>
          </w:p>
        </w:tc>
      </w:tr>
      <w:tr w:rsidR="00F33C79" w:rsidRPr="00F33C79" w14:paraId="1C55E6B0" w14:textId="77777777" w:rsidTr="009F67FC">
        <w:trPr>
          <w:trHeight w:val="2165"/>
        </w:trPr>
        <w:tc>
          <w:tcPr>
            <w:tcW w:w="2497" w:type="dxa"/>
            <w:shd w:val="clear" w:color="auto" w:fill="E7E6E6" w:themeFill="background2"/>
            <w:vAlign w:val="center"/>
          </w:tcPr>
          <w:p w14:paraId="394D0F63" w14:textId="77777777" w:rsidR="00F33C79" w:rsidRPr="009F67FC" w:rsidRDefault="00F33C79" w:rsidP="00082C86">
            <w:pPr>
              <w:spacing w:after="0" w:line="240" w:lineRule="auto"/>
              <w:rPr>
                <w:rFonts w:asciiTheme="majorHAnsi" w:hAnsiTheme="majorHAnsi" w:cstheme="majorHAnsi"/>
                <w:b/>
                <w:szCs w:val="28"/>
              </w:rPr>
            </w:pPr>
            <w:r w:rsidRPr="009F67FC">
              <w:rPr>
                <w:rFonts w:asciiTheme="majorHAnsi" w:hAnsiTheme="majorHAnsi" w:cstheme="majorHAnsi"/>
                <w:b/>
                <w:szCs w:val="28"/>
              </w:rPr>
              <w:t xml:space="preserve">Facteur travail </w:t>
            </w:r>
          </w:p>
        </w:tc>
        <w:tc>
          <w:tcPr>
            <w:tcW w:w="6854" w:type="dxa"/>
          </w:tcPr>
          <w:p w14:paraId="5C542281" w14:textId="77777777" w:rsidR="00F33C79" w:rsidRPr="00F33C79" w:rsidRDefault="00F33C79" w:rsidP="00F33C79">
            <w:pPr>
              <w:tabs>
                <w:tab w:val="left" w:pos="2301"/>
              </w:tabs>
              <w:spacing w:after="0" w:line="240" w:lineRule="auto"/>
              <w:rPr>
                <w:rFonts w:asciiTheme="majorHAnsi" w:hAnsiTheme="majorHAnsi" w:cstheme="majorHAnsi"/>
                <w:color w:val="0070C0"/>
                <w:szCs w:val="24"/>
              </w:rPr>
            </w:pPr>
          </w:p>
          <w:p w14:paraId="22BC8B07" w14:textId="77777777" w:rsidR="00F33C79" w:rsidRPr="00F33C79" w:rsidRDefault="00F33C79" w:rsidP="00F33C79">
            <w:pPr>
              <w:tabs>
                <w:tab w:val="left" w:pos="2301"/>
              </w:tabs>
              <w:spacing w:after="0" w:line="240" w:lineRule="auto"/>
              <w:rPr>
                <w:rFonts w:asciiTheme="majorHAnsi" w:hAnsiTheme="majorHAnsi" w:cstheme="majorHAnsi"/>
                <w:color w:val="0070C0"/>
                <w:szCs w:val="24"/>
              </w:rPr>
            </w:pPr>
          </w:p>
          <w:p w14:paraId="362E4F0E" w14:textId="77777777" w:rsidR="00F33C79" w:rsidRPr="00F33C79" w:rsidRDefault="00F33C79" w:rsidP="00F33C79">
            <w:pPr>
              <w:tabs>
                <w:tab w:val="left" w:pos="2301"/>
              </w:tabs>
              <w:spacing w:after="0" w:line="240" w:lineRule="auto"/>
              <w:rPr>
                <w:rFonts w:asciiTheme="majorHAnsi" w:hAnsiTheme="majorHAnsi" w:cstheme="majorHAnsi"/>
                <w:color w:val="0070C0"/>
                <w:szCs w:val="24"/>
              </w:rPr>
            </w:pPr>
          </w:p>
          <w:p w14:paraId="299B98D0" w14:textId="77777777" w:rsidR="00F33C79" w:rsidRPr="00F33C79" w:rsidRDefault="00F33C79" w:rsidP="00F33C79">
            <w:pPr>
              <w:tabs>
                <w:tab w:val="left" w:pos="2301"/>
              </w:tabs>
              <w:spacing w:after="0" w:line="240" w:lineRule="auto"/>
              <w:rPr>
                <w:rFonts w:asciiTheme="majorHAnsi" w:hAnsiTheme="majorHAnsi" w:cstheme="majorHAnsi"/>
                <w:color w:val="0070C0"/>
                <w:szCs w:val="24"/>
              </w:rPr>
            </w:pPr>
          </w:p>
          <w:p w14:paraId="51423D67" w14:textId="77777777" w:rsidR="00F33C79" w:rsidRPr="00F33C79" w:rsidRDefault="00F33C79" w:rsidP="00F33C79">
            <w:pPr>
              <w:tabs>
                <w:tab w:val="left" w:pos="2301"/>
              </w:tabs>
              <w:spacing w:after="0" w:line="240" w:lineRule="auto"/>
              <w:rPr>
                <w:rFonts w:asciiTheme="majorHAnsi" w:hAnsiTheme="majorHAnsi" w:cstheme="majorHAnsi"/>
                <w:color w:val="0070C0"/>
                <w:szCs w:val="24"/>
              </w:rPr>
            </w:pPr>
          </w:p>
          <w:p w14:paraId="753A6A16" w14:textId="77777777" w:rsidR="00F33C79" w:rsidRPr="00F33C79" w:rsidRDefault="00F33C79" w:rsidP="00F33C79">
            <w:pPr>
              <w:tabs>
                <w:tab w:val="left" w:pos="2301"/>
              </w:tabs>
              <w:spacing w:after="0" w:line="240" w:lineRule="auto"/>
              <w:rPr>
                <w:rFonts w:asciiTheme="majorHAnsi" w:hAnsiTheme="majorHAnsi" w:cstheme="majorHAnsi"/>
                <w:color w:val="0070C0"/>
                <w:szCs w:val="24"/>
              </w:rPr>
            </w:pPr>
          </w:p>
          <w:p w14:paraId="5D04CDBE" w14:textId="77777777" w:rsidR="00F33C79" w:rsidRPr="00F33C79" w:rsidRDefault="00F33C79" w:rsidP="00F33C79">
            <w:pPr>
              <w:tabs>
                <w:tab w:val="left" w:pos="2301"/>
              </w:tabs>
              <w:spacing w:after="0" w:line="240" w:lineRule="auto"/>
              <w:rPr>
                <w:rFonts w:asciiTheme="majorHAnsi" w:hAnsiTheme="majorHAnsi" w:cstheme="majorHAnsi"/>
                <w:color w:val="0070C0"/>
                <w:szCs w:val="24"/>
              </w:rPr>
            </w:pPr>
          </w:p>
        </w:tc>
      </w:tr>
    </w:tbl>
    <w:p w14:paraId="1BAD625C" w14:textId="5D9E3D7F" w:rsidR="00F33C79" w:rsidRDefault="00F33C79" w:rsidP="00E37D37">
      <w:pPr>
        <w:spacing w:after="0"/>
        <w:jc w:val="both"/>
        <w:rPr>
          <w:rFonts w:asciiTheme="majorHAnsi" w:hAnsiTheme="majorHAnsi" w:cstheme="majorHAnsi"/>
          <w:sz w:val="24"/>
          <w:szCs w:val="24"/>
        </w:rPr>
      </w:pPr>
    </w:p>
    <w:p w14:paraId="1AAA238E" w14:textId="77777777" w:rsidR="00F33C79" w:rsidRDefault="00F33C79">
      <w:pPr>
        <w:spacing w:after="0" w:line="240" w:lineRule="auto"/>
        <w:rPr>
          <w:rFonts w:asciiTheme="majorHAnsi" w:hAnsiTheme="majorHAnsi" w:cstheme="majorHAnsi"/>
          <w:sz w:val="24"/>
          <w:szCs w:val="24"/>
        </w:rPr>
      </w:pPr>
      <w:r>
        <w:rPr>
          <w:rFonts w:asciiTheme="majorHAnsi" w:hAnsiTheme="majorHAnsi" w:cstheme="majorHAnsi"/>
          <w:sz w:val="24"/>
          <w:szCs w:val="24"/>
        </w:rPr>
        <w:br w:type="page"/>
      </w:r>
    </w:p>
    <w:p w14:paraId="4D6CAFB9" w14:textId="0C22C014" w:rsidR="00E37D37" w:rsidRDefault="00E37D37" w:rsidP="00E37D37">
      <w:pPr>
        <w:spacing w:after="0"/>
        <w:jc w:val="both"/>
        <w:rPr>
          <w:rFonts w:asciiTheme="majorHAnsi" w:hAnsiTheme="majorHAnsi" w:cstheme="majorHAnsi"/>
          <w:sz w:val="24"/>
          <w:szCs w:val="24"/>
        </w:rPr>
      </w:pPr>
    </w:p>
    <w:p w14:paraId="2C2F694D" w14:textId="0CCDBB71" w:rsidR="00F33C79" w:rsidRPr="00082C86" w:rsidRDefault="00F33C79" w:rsidP="00F31080">
      <w:pPr>
        <w:pStyle w:val="Titre1"/>
      </w:pPr>
      <w:r>
        <w:t xml:space="preserve">Annexe 4 - </w:t>
      </w:r>
      <w:r w:rsidRPr="008E7F1A">
        <w:t>Exemples de facteurs de production complémentaires et substituables</w:t>
      </w:r>
    </w:p>
    <w:tbl>
      <w:tblPr>
        <w:tblStyle w:val="Grilledutableau"/>
        <w:tblW w:w="9498" w:type="dxa"/>
        <w:tblInd w:w="-289" w:type="dxa"/>
        <w:tblLook w:val="04A0" w:firstRow="1" w:lastRow="0" w:firstColumn="1" w:lastColumn="0" w:noHBand="0" w:noVBand="1"/>
      </w:tblPr>
      <w:tblGrid>
        <w:gridCol w:w="4962"/>
        <w:gridCol w:w="4536"/>
      </w:tblGrid>
      <w:tr w:rsidR="00F33C79" w:rsidRPr="00F33C79" w14:paraId="00F9E9ED" w14:textId="77777777" w:rsidTr="00F476D1">
        <w:trPr>
          <w:trHeight w:val="713"/>
        </w:trPr>
        <w:tc>
          <w:tcPr>
            <w:tcW w:w="4962" w:type="dxa"/>
            <w:shd w:val="clear" w:color="auto" w:fill="E7E6E6" w:themeFill="background2"/>
            <w:vAlign w:val="center"/>
          </w:tcPr>
          <w:p w14:paraId="68FC8E24" w14:textId="5A74F085" w:rsidR="00F33C79" w:rsidRPr="00F33C79" w:rsidRDefault="00F33C79" w:rsidP="00F33C79">
            <w:pPr>
              <w:spacing w:after="0"/>
              <w:jc w:val="center"/>
              <w:rPr>
                <w:rFonts w:asciiTheme="majorHAnsi" w:hAnsiTheme="majorHAnsi" w:cstheme="majorHAnsi"/>
              </w:rPr>
            </w:pPr>
            <w:r w:rsidRPr="00F33C79">
              <w:rPr>
                <w:rFonts w:asciiTheme="majorHAnsi" w:hAnsiTheme="majorHAnsi" w:cstheme="majorHAnsi"/>
                <w:b/>
                <w:bCs/>
              </w:rPr>
              <w:t>Situations</w:t>
            </w:r>
          </w:p>
        </w:tc>
        <w:tc>
          <w:tcPr>
            <w:tcW w:w="4536" w:type="dxa"/>
            <w:shd w:val="clear" w:color="auto" w:fill="E7E6E6" w:themeFill="background2"/>
            <w:vAlign w:val="center"/>
          </w:tcPr>
          <w:p w14:paraId="533C1587" w14:textId="0B155488" w:rsidR="00F33C79" w:rsidRPr="00F33C79" w:rsidRDefault="00F33C79" w:rsidP="00F33C79">
            <w:pPr>
              <w:spacing w:after="0"/>
              <w:jc w:val="center"/>
              <w:rPr>
                <w:rFonts w:asciiTheme="majorHAnsi" w:hAnsiTheme="majorHAnsi" w:cstheme="majorHAnsi"/>
                <w:b/>
                <w:bCs/>
              </w:rPr>
            </w:pPr>
            <w:r w:rsidRPr="00F33C79">
              <w:rPr>
                <w:rFonts w:asciiTheme="majorHAnsi" w:hAnsiTheme="majorHAnsi" w:cstheme="majorHAnsi"/>
                <w:b/>
                <w:bCs/>
              </w:rPr>
              <w:t>Facteurs de production</w:t>
            </w:r>
          </w:p>
          <w:p w14:paraId="3BE5FBCE" w14:textId="4312B582" w:rsidR="00F33C79" w:rsidRPr="00F33C79" w:rsidRDefault="00F33C79" w:rsidP="00F33C79">
            <w:pPr>
              <w:spacing w:after="0"/>
              <w:jc w:val="center"/>
              <w:rPr>
                <w:rFonts w:asciiTheme="majorHAnsi" w:hAnsiTheme="majorHAnsi" w:cstheme="majorHAnsi"/>
              </w:rPr>
            </w:pPr>
            <w:proofErr w:type="gramStart"/>
            <w:r w:rsidRPr="00F33C79">
              <w:rPr>
                <w:rFonts w:asciiTheme="majorHAnsi" w:hAnsiTheme="majorHAnsi" w:cstheme="majorHAnsi"/>
                <w:b/>
                <w:bCs/>
              </w:rPr>
              <w:t>complémentaires</w:t>
            </w:r>
            <w:proofErr w:type="gramEnd"/>
            <w:r w:rsidRPr="00F33C79">
              <w:rPr>
                <w:rFonts w:asciiTheme="majorHAnsi" w:hAnsiTheme="majorHAnsi" w:cstheme="majorHAnsi"/>
                <w:b/>
                <w:bCs/>
              </w:rPr>
              <w:t xml:space="preserve"> ou substituables ?</w:t>
            </w:r>
          </w:p>
        </w:tc>
      </w:tr>
      <w:tr w:rsidR="00F33C79" w:rsidRPr="00F33C79" w14:paraId="0A965B91" w14:textId="77777777" w:rsidTr="00F476D1">
        <w:trPr>
          <w:trHeight w:val="1984"/>
        </w:trPr>
        <w:tc>
          <w:tcPr>
            <w:tcW w:w="4962" w:type="dxa"/>
            <w:shd w:val="clear" w:color="auto" w:fill="E7E6E6" w:themeFill="background2"/>
          </w:tcPr>
          <w:p w14:paraId="648AE606" w14:textId="77777777" w:rsidR="00F33C79" w:rsidRDefault="00F33C79" w:rsidP="00F476D1">
            <w:pPr>
              <w:spacing w:after="0"/>
              <w:jc w:val="both"/>
              <w:rPr>
                <w:rFonts w:asciiTheme="majorHAnsi" w:hAnsiTheme="majorHAnsi" w:cstheme="majorHAnsi"/>
              </w:rPr>
            </w:pPr>
            <w:r w:rsidRPr="00F33C79">
              <w:rPr>
                <w:rFonts w:asciiTheme="majorHAnsi" w:hAnsiTheme="majorHAnsi" w:cstheme="majorHAnsi"/>
              </w:rPr>
              <w:t>Une couturière qui participe à la chaine d’assemblage des marinières.</w:t>
            </w:r>
          </w:p>
          <w:p w14:paraId="0E8FE5A5" w14:textId="4144FEE1" w:rsidR="00F33C79" w:rsidRPr="00F33C79" w:rsidRDefault="00F33C79" w:rsidP="00F476D1">
            <w:pPr>
              <w:spacing w:after="0"/>
              <w:jc w:val="center"/>
              <w:rPr>
                <w:rFonts w:asciiTheme="majorHAnsi" w:hAnsiTheme="majorHAnsi" w:cstheme="majorHAnsi"/>
              </w:rPr>
            </w:pPr>
            <w:r w:rsidRPr="00090612">
              <w:rPr>
                <w:rFonts w:asciiTheme="majorBidi" w:hAnsiTheme="majorBidi" w:cstheme="majorBidi"/>
                <w:b/>
                <w:bCs/>
                <w:noProof/>
                <w:sz w:val="24"/>
                <w:szCs w:val="24"/>
              </w:rPr>
              <w:drawing>
                <wp:inline distT="0" distB="0" distL="0" distR="0" wp14:anchorId="0EF2D0E9" wp14:editId="32A64B0F">
                  <wp:extent cx="1610693" cy="923925"/>
                  <wp:effectExtent l="0" t="0" r="889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extLst>
                              <a:ext uri="{28A0092B-C50C-407E-A947-70E740481C1C}">
                                <a14:useLocalDpi xmlns:a14="http://schemas.microsoft.com/office/drawing/2010/main" val="0"/>
                              </a:ext>
                            </a:extLst>
                          </a:blip>
                          <a:srcRect l="10748" t="16865" r="35350" b="36756"/>
                          <a:stretch/>
                        </pic:blipFill>
                        <pic:spPr bwMode="auto">
                          <a:xfrm>
                            <a:off x="0" y="0"/>
                            <a:ext cx="1616756" cy="927403"/>
                          </a:xfrm>
                          <a:prstGeom prst="rect">
                            <a:avLst/>
                          </a:prstGeom>
                          <a:ln>
                            <a:noFill/>
                          </a:ln>
                          <a:extLst>
                            <a:ext uri="{53640926-AAD7-44D8-BBD7-CCE9431645EC}">
                              <a14:shadowObscured xmlns:a14="http://schemas.microsoft.com/office/drawing/2010/main"/>
                            </a:ext>
                          </a:extLst>
                        </pic:spPr>
                      </pic:pic>
                    </a:graphicData>
                  </a:graphic>
                </wp:inline>
              </w:drawing>
            </w:r>
          </w:p>
        </w:tc>
        <w:tc>
          <w:tcPr>
            <w:tcW w:w="4536" w:type="dxa"/>
          </w:tcPr>
          <w:p w14:paraId="4169956D" w14:textId="77777777" w:rsidR="00F33C79" w:rsidRPr="00F33C79" w:rsidRDefault="00F33C79" w:rsidP="00E37D37">
            <w:pPr>
              <w:spacing w:after="0"/>
              <w:jc w:val="both"/>
              <w:rPr>
                <w:rFonts w:asciiTheme="majorHAnsi" w:hAnsiTheme="majorHAnsi" w:cstheme="majorHAnsi"/>
              </w:rPr>
            </w:pPr>
          </w:p>
        </w:tc>
      </w:tr>
      <w:tr w:rsidR="00F33C79" w:rsidRPr="00F33C79" w14:paraId="78E59EF3" w14:textId="77777777" w:rsidTr="00F476D1">
        <w:trPr>
          <w:trHeight w:val="1874"/>
        </w:trPr>
        <w:tc>
          <w:tcPr>
            <w:tcW w:w="4962" w:type="dxa"/>
            <w:shd w:val="clear" w:color="auto" w:fill="E7E6E6" w:themeFill="background2"/>
          </w:tcPr>
          <w:p w14:paraId="0DB976B6" w14:textId="77777777" w:rsidR="00F33C79" w:rsidRDefault="00F33C79" w:rsidP="00F476D1">
            <w:pPr>
              <w:spacing w:after="0"/>
              <w:rPr>
                <w:rFonts w:asciiTheme="majorHAnsi" w:hAnsiTheme="majorHAnsi" w:cstheme="majorHAnsi"/>
              </w:rPr>
            </w:pPr>
            <w:r w:rsidRPr="00F33C79">
              <w:rPr>
                <w:rFonts w:asciiTheme="majorHAnsi" w:hAnsiTheme="majorHAnsi" w:cstheme="majorHAnsi"/>
              </w:rPr>
              <w:t xml:space="preserve">Une machine de lavage qui nettoie des tissus tricotés et teintés  </w:t>
            </w:r>
          </w:p>
          <w:p w14:paraId="4543871E" w14:textId="29D24C48" w:rsidR="00F33C79" w:rsidRPr="00F33C79" w:rsidRDefault="00F33C79" w:rsidP="00F476D1">
            <w:pPr>
              <w:spacing w:after="0"/>
              <w:jc w:val="center"/>
              <w:rPr>
                <w:rFonts w:asciiTheme="majorHAnsi" w:hAnsiTheme="majorHAnsi" w:cstheme="majorHAnsi"/>
              </w:rPr>
            </w:pPr>
            <w:r>
              <w:rPr>
                <w:noProof/>
              </w:rPr>
              <w:drawing>
                <wp:inline distT="0" distB="0" distL="0" distR="0" wp14:anchorId="03C5240D" wp14:editId="4662E163">
                  <wp:extent cx="1565648" cy="861695"/>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0830" t="17113" r="34193" b="37500"/>
                          <a:stretch/>
                        </pic:blipFill>
                        <pic:spPr bwMode="auto">
                          <a:xfrm>
                            <a:off x="0" y="0"/>
                            <a:ext cx="1573277" cy="865894"/>
                          </a:xfrm>
                          <a:prstGeom prst="rect">
                            <a:avLst/>
                          </a:prstGeom>
                          <a:ln>
                            <a:noFill/>
                          </a:ln>
                          <a:extLst>
                            <a:ext uri="{53640926-AAD7-44D8-BBD7-CCE9431645EC}">
                              <a14:shadowObscured xmlns:a14="http://schemas.microsoft.com/office/drawing/2010/main"/>
                            </a:ext>
                          </a:extLst>
                        </pic:spPr>
                      </pic:pic>
                    </a:graphicData>
                  </a:graphic>
                </wp:inline>
              </w:drawing>
            </w:r>
          </w:p>
        </w:tc>
        <w:tc>
          <w:tcPr>
            <w:tcW w:w="4536" w:type="dxa"/>
          </w:tcPr>
          <w:p w14:paraId="4AA361A4" w14:textId="77777777" w:rsidR="00F33C79" w:rsidRPr="00F33C79" w:rsidRDefault="00F33C79" w:rsidP="00E37D37">
            <w:pPr>
              <w:spacing w:after="0"/>
              <w:jc w:val="both"/>
              <w:rPr>
                <w:rFonts w:asciiTheme="majorHAnsi" w:hAnsiTheme="majorHAnsi" w:cstheme="majorHAnsi"/>
              </w:rPr>
            </w:pPr>
          </w:p>
        </w:tc>
      </w:tr>
      <w:tr w:rsidR="00F33C79" w:rsidRPr="00F33C79" w14:paraId="2165188A" w14:textId="77777777" w:rsidTr="00F476D1">
        <w:tc>
          <w:tcPr>
            <w:tcW w:w="4962" w:type="dxa"/>
            <w:shd w:val="clear" w:color="auto" w:fill="E7E6E6" w:themeFill="background2"/>
          </w:tcPr>
          <w:p w14:paraId="3BFBDA7D" w14:textId="77777777" w:rsidR="00F33C79" w:rsidRPr="00F33C79" w:rsidRDefault="00F33C79" w:rsidP="00F476D1">
            <w:pPr>
              <w:spacing w:after="0"/>
              <w:rPr>
                <w:rFonts w:asciiTheme="majorHAnsi" w:hAnsiTheme="majorHAnsi" w:cstheme="majorHAnsi"/>
              </w:rPr>
            </w:pPr>
            <w:r w:rsidRPr="00F33C79">
              <w:rPr>
                <w:rFonts w:asciiTheme="majorHAnsi" w:hAnsiTheme="majorHAnsi" w:cstheme="majorHAnsi"/>
              </w:rPr>
              <w:t>Des contrôleuses qualité prélèvent des échantillons de tissu pour les analyser</w:t>
            </w:r>
          </w:p>
          <w:p w14:paraId="1C0FD055" w14:textId="77FC1E30" w:rsidR="00F33C79" w:rsidRPr="00F33C79" w:rsidRDefault="00F33C79" w:rsidP="00F476D1">
            <w:pPr>
              <w:spacing w:after="0"/>
              <w:jc w:val="center"/>
              <w:rPr>
                <w:rFonts w:asciiTheme="majorHAnsi" w:hAnsiTheme="majorHAnsi" w:cstheme="majorHAnsi"/>
              </w:rPr>
            </w:pPr>
            <w:r>
              <w:rPr>
                <w:noProof/>
              </w:rPr>
              <w:drawing>
                <wp:inline distT="0" distB="0" distL="0" distR="0" wp14:anchorId="1E1F12B2" wp14:editId="534D849D">
                  <wp:extent cx="1557176" cy="828040"/>
                  <wp:effectExtent l="0" t="0" r="508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9672" t="18353" r="34358" b="37004"/>
                          <a:stretch/>
                        </pic:blipFill>
                        <pic:spPr bwMode="auto">
                          <a:xfrm>
                            <a:off x="0" y="0"/>
                            <a:ext cx="1571102" cy="835445"/>
                          </a:xfrm>
                          <a:prstGeom prst="rect">
                            <a:avLst/>
                          </a:prstGeom>
                          <a:ln>
                            <a:noFill/>
                          </a:ln>
                          <a:extLst>
                            <a:ext uri="{53640926-AAD7-44D8-BBD7-CCE9431645EC}">
                              <a14:shadowObscured xmlns:a14="http://schemas.microsoft.com/office/drawing/2010/main"/>
                            </a:ext>
                          </a:extLst>
                        </pic:spPr>
                      </pic:pic>
                    </a:graphicData>
                  </a:graphic>
                </wp:inline>
              </w:drawing>
            </w:r>
          </w:p>
        </w:tc>
        <w:tc>
          <w:tcPr>
            <w:tcW w:w="4536" w:type="dxa"/>
          </w:tcPr>
          <w:p w14:paraId="25B810B1" w14:textId="77777777" w:rsidR="00F33C79" w:rsidRPr="00F33C79" w:rsidRDefault="00F33C79" w:rsidP="00E37D37">
            <w:pPr>
              <w:spacing w:after="0"/>
              <w:jc w:val="both"/>
              <w:rPr>
                <w:rFonts w:asciiTheme="majorHAnsi" w:hAnsiTheme="majorHAnsi" w:cstheme="majorHAnsi"/>
              </w:rPr>
            </w:pPr>
          </w:p>
        </w:tc>
      </w:tr>
      <w:tr w:rsidR="00F33C79" w:rsidRPr="00F33C79" w14:paraId="59889C6E" w14:textId="77777777" w:rsidTr="00F476D1">
        <w:tc>
          <w:tcPr>
            <w:tcW w:w="4962" w:type="dxa"/>
            <w:shd w:val="clear" w:color="auto" w:fill="E7E6E6" w:themeFill="background2"/>
          </w:tcPr>
          <w:p w14:paraId="31DF0CF2" w14:textId="77777777" w:rsidR="00F33C79" w:rsidRDefault="00F33C79" w:rsidP="00F476D1">
            <w:pPr>
              <w:spacing w:after="0"/>
              <w:jc w:val="both"/>
              <w:rPr>
                <w:rFonts w:asciiTheme="majorHAnsi" w:hAnsiTheme="majorHAnsi" w:cstheme="majorHAnsi"/>
              </w:rPr>
            </w:pPr>
            <w:r w:rsidRPr="00F33C79">
              <w:rPr>
                <w:rFonts w:asciiTheme="majorHAnsi" w:hAnsiTheme="majorHAnsi" w:cstheme="majorHAnsi"/>
              </w:rPr>
              <w:t>Une machine qui tricote des fils pour obtenir un tissu de marinière.</w:t>
            </w:r>
          </w:p>
          <w:p w14:paraId="3E6B2F7D" w14:textId="06F7E056" w:rsidR="00F33C79" w:rsidRPr="00F33C79" w:rsidRDefault="00F33C79" w:rsidP="00F476D1">
            <w:pPr>
              <w:spacing w:after="0"/>
              <w:jc w:val="center"/>
              <w:rPr>
                <w:rFonts w:asciiTheme="majorHAnsi" w:hAnsiTheme="majorHAnsi" w:cstheme="majorHAnsi"/>
              </w:rPr>
            </w:pPr>
            <w:r>
              <w:rPr>
                <w:noProof/>
              </w:rPr>
              <w:drawing>
                <wp:inline distT="0" distB="0" distL="0" distR="0" wp14:anchorId="6E65FF1B" wp14:editId="1A2E8C9D">
                  <wp:extent cx="1506164" cy="874092"/>
                  <wp:effectExtent l="0" t="0" r="0" b="254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2649" t="17856" r="34358" b="36013"/>
                          <a:stretch/>
                        </pic:blipFill>
                        <pic:spPr bwMode="auto">
                          <a:xfrm>
                            <a:off x="0" y="0"/>
                            <a:ext cx="1518937" cy="881505"/>
                          </a:xfrm>
                          <a:prstGeom prst="rect">
                            <a:avLst/>
                          </a:prstGeom>
                          <a:ln>
                            <a:noFill/>
                          </a:ln>
                          <a:extLst>
                            <a:ext uri="{53640926-AAD7-44D8-BBD7-CCE9431645EC}">
                              <a14:shadowObscured xmlns:a14="http://schemas.microsoft.com/office/drawing/2010/main"/>
                            </a:ext>
                          </a:extLst>
                        </pic:spPr>
                      </pic:pic>
                    </a:graphicData>
                  </a:graphic>
                </wp:inline>
              </w:drawing>
            </w:r>
          </w:p>
        </w:tc>
        <w:tc>
          <w:tcPr>
            <w:tcW w:w="4536" w:type="dxa"/>
          </w:tcPr>
          <w:p w14:paraId="3109A195" w14:textId="77777777" w:rsidR="00F33C79" w:rsidRPr="00F33C79" w:rsidRDefault="00F33C79" w:rsidP="00E37D37">
            <w:pPr>
              <w:spacing w:after="0"/>
              <w:jc w:val="both"/>
              <w:rPr>
                <w:rFonts w:asciiTheme="majorHAnsi" w:hAnsiTheme="majorHAnsi" w:cstheme="majorHAnsi"/>
              </w:rPr>
            </w:pPr>
          </w:p>
        </w:tc>
      </w:tr>
      <w:tr w:rsidR="00F33C79" w:rsidRPr="00F33C79" w14:paraId="65FD8B1B" w14:textId="77777777" w:rsidTr="00F476D1">
        <w:tc>
          <w:tcPr>
            <w:tcW w:w="4962" w:type="dxa"/>
            <w:shd w:val="clear" w:color="auto" w:fill="E7E6E6" w:themeFill="background2"/>
          </w:tcPr>
          <w:p w14:paraId="3E4D7600" w14:textId="77777777" w:rsidR="00F33C79" w:rsidRDefault="009F67FC" w:rsidP="00F476D1">
            <w:pPr>
              <w:spacing w:after="0"/>
              <w:jc w:val="both"/>
              <w:rPr>
                <w:rFonts w:asciiTheme="majorHAnsi" w:hAnsiTheme="majorHAnsi" w:cstheme="majorHAnsi"/>
              </w:rPr>
            </w:pPr>
            <w:r w:rsidRPr="009F67FC">
              <w:rPr>
                <w:rFonts w:asciiTheme="majorHAnsi" w:hAnsiTheme="majorHAnsi" w:cstheme="majorHAnsi"/>
              </w:rPr>
              <w:t>Un coupeur textile qui découpe le tissu selon le patronage à l’aide d’une coupeuse.</w:t>
            </w:r>
          </w:p>
          <w:p w14:paraId="68E616DA" w14:textId="5A3A2C0D" w:rsidR="009F67FC" w:rsidRPr="00F33C79" w:rsidRDefault="009F67FC" w:rsidP="00F476D1">
            <w:pPr>
              <w:spacing w:after="0"/>
              <w:jc w:val="center"/>
              <w:rPr>
                <w:rFonts w:asciiTheme="majorHAnsi" w:hAnsiTheme="majorHAnsi" w:cstheme="majorHAnsi"/>
              </w:rPr>
            </w:pPr>
            <w:r>
              <w:rPr>
                <w:noProof/>
              </w:rPr>
              <w:drawing>
                <wp:inline distT="0" distB="0" distL="0" distR="0" wp14:anchorId="04B8E603" wp14:editId="75056553">
                  <wp:extent cx="1600200" cy="893336"/>
                  <wp:effectExtent l="0" t="0" r="0" b="254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9756" t="16866" r="32788" b="35020"/>
                          <a:stretch/>
                        </pic:blipFill>
                        <pic:spPr bwMode="auto">
                          <a:xfrm>
                            <a:off x="0" y="0"/>
                            <a:ext cx="1617299" cy="902882"/>
                          </a:xfrm>
                          <a:prstGeom prst="rect">
                            <a:avLst/>
                          </a:prstGeom>
                          <a:ln>
                            <a:noFill/>
                          </a:ln>
                          <a:extLst>
                            <a:ext uri="{53640926-AAD7-44D8-BBD7-CCE9431645EC}">
                              <a14:shadowObscured xmlns:a14="http://schemas.microsoft.com/office/drawing/2010/main"/>
                            </a:ext>
                          </a:extLst>
                        </pic:spPr>
                      </pic:pic>
                    </a:graphicData>
                  </a:graphic>
                </wp:inline>
              </w:drawing>
            </w:r>
          </w:p>
        </w:tc>
        <w:tc>
          <w:tcPr>
            <w:tcW w:w="4536" w:type="dxa"/>
          </w:tcPr>
          <w:p w14:paraId="5E07A2CD" w14:textId="77777777" w:rsidR="00F33C79" w:rsidRPr="00F33C79" w:rsidRDefault="00F33C79" w:rsidP="00E37D37">
            <w:pPr>
              <w:spacing w:after="0"/>
              <w:jc w:val="both"/>
              <w:rPr>
                <w:rFonts w:asciiTheme="majorHAnsi" w:hAnsiTheme="majorHAnsi" w:cstheme="majorHAnsi"/>
              </w:rPr>
            </w:pPr>
          </w:p>
        </w:tc>
      </w:tr>
      <w:tr w:rsidR="00F476D1" w:rsidRPr="00F33C79" w14:paraId="7444417C" w14:textId="77777777" w:rsidTr="00F476D1">
        <w:tc>
          <w:tcPr>
            <w:tcW w:w="4962" w:type="dxa"/>
            <w:shd w:val="clear" w:color="auto" w:fill="E7E6E6" w:themeFill="background2"/>
          </w:tcPr>
          <w:p w14:paraId="13B1FAA8" w14:textId="77777777" w:rsidR="00F476D1" w:rsidRDefault="00F476D1" w:rsidP="00F476D1">
            <w:pPr>
              <w:spacing w:after="0"/>
              <w:jc w:val="both"/>
              <w:rPr>
                <w:rFonts w:asciiTheme="majorHAnsi" w:hAnsiTheme="majorHAnsi" w:cstheme="majorHAnsi"/>
              </w:rPr>
            </w:pPr>
            <w:r w:rsidRPr="009F67FC">
              <w:rPr>
                <w:rFonts w:asciiTheme="majorHAnsi" w:hAnsiTheme="majorHAnsi" w:cstheme="majorHAnsi"/>
              </w:rPr>
              <w:t>Une borne de commande dans un fast-food pour la prise des commandes et l’encaissement des clients</w:t>
            </w:r>
          </w:p>
          <w:p w14:paraId="2DE9C970" w14:textId="77777777" w:rsidR="00F476D1" w:rsidRPr="00F33C79" w:rsidRDefault="00F476D1" w:rsidP="00F476D1">
            <w:pPr>
              <w:spacing w:after="0"/>
              <w:jc w:val="center"/>
              <w:rPr>
                <w:rFonts w:asciiTheme="majorHAnsi" w:hAnsiTheme="majorHAnsi" w:cstheme="majorHAnsi"/>
              </w:rPr>
            </w:pPr>
            <w:r w:rsidRPr="004C7C5A">
              <w:rPr>
                <w:rFonts w:asciiTheme="majorBidi" w:hAnsiTheme="majorBidi" w:cstheme="majorBidi"/>
                <w:noProof/>
                <w:sz w:val="24"/>
                <w:szCs w:val="24"/>
              </w:rPr>
              <w:drawing>
                <wp:inline distT="0" distB="0" distL="0" distR="0" wp14:anchorId="79912642" wp14:editId="5075A7B0">
                  <wp:extent cx="1619250" cy="983919"/>
                  <wp:effectExtent l="0" t="0" r="0" b="6985"/>
                  <wp:docPr id="6" name="Image 6" descr="Une image contenant texte, planch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descr="Une image contenant texte, plancher&#10;&#10;Description générée automatiquemen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39385" cy="996154"/>
                          </a:xfrm>
                          <a:prstGeom prst="rect">
                            <a:avLst/>
                          </a:prstGeom>
                          <a:noFill/>
                          <a:ln>
                            <a:noFill/>
                          </a:ln>
                        </pic:spPr>
                      </pic:pic>
                    </a:graphicData>
                  </a:graphic>
                </wp:inline>
              </w:drawing>
            </w:r>
          </w:p>
        </w:tc>
        <w:tc>
          <w:tcPr>
            <w:tcW w:w="4536" w:type="dxa"/>
          </w:tcPr>
          <w:p w14:paraId="7CE18F52" w14:textId="77777777" w:rsidR="00F476D1" w:rsidRPr="00F33C79" w:rsidRDefault="00F476D1" w:rsidP="002108CB">
            <w:pPr>
              <w:spacing w:after="0"/>
              <w:jc w:val="both"/>
              <w:rPr>
                <w:rFonts w:asciiTheme="majorHAnsi" w:hAnsiTheme="majorHAnsi" w:cstheme="majorHAnsi"/>
              </w:rPr>
            </w:pPr>
          </w:p>
        </w:tc>
      </w:tr>
    </w:tbl>
    <w:p w14:paraId="4C3A52C2" w14:textId="59B1856A" w:rsidR="009F67FC" w:rsidRDefault="009F67FC">
      <w:pPr>
        <w:spacing w:after="0" w:line="240" w:lineRule="auto"/>
      </w:pPr>
      <w:r>
        <w:br w:type="page"/>
      </w:r>
    </w:p>
    <w:p w14:paraId="0A580B8D" w14:textId="77777777" w:rsidR="004966FC" w:rsidRDefault="004966FC">
      <w:pPr>
        <w:spacing w:after="0" w:line="240" w:lineRule="auto"/>
      </w:pPr>
    </w:p>
    <w:tbl>
      <w:tblPr>
        <w:tblStyle w:val="Grilledutableau"/>
        <w:tblW w:w="9209" w:type="dxa"/>
        <w:tblLook w:val="04A0" w:firstRow="1" w:lastRow="0" w:firstColumn="1" w:lastColumn="0" w:noHBand="0" w:noVBand="1"/>
      </w:tblPr>
      <w:tblGrid>
        <w:gridCol w:w="4248"/>
        <w:gridCol w:w="4961"/>
      </w:tblGrid>
      <w:tr w:rsidR="009F67FC" w:rsidRPr="00F33C79" w14:paraId="609EFD2F" w14:textId="77777777" w:rsidTr="004966FC">
        <w:trPr>
          <w:trHeight w:val="713"/>
        </w:trPr>
        <w:tc>
          <w:tcPr>
            <w:tcW w:w="4248" w:type="dxa"/>
            <w:shd w:val="clear" w:color="auto" w:fill="E7E6E6" w:themeFill="background2"/>
            <w:vAlign w:val="center"/>
          </w:tcPr>
          <w:p w14:paraId="3BD9B3F7" w14:textId="77777777" w:rsidR="009F67FC" w:rsidRPr="00F33C79" w:rsidRDefault="009F67FC" w:rsidP="002108CB">
            <w:pPr>
              <w:spacing w:after="0"/>
              <w:jc w:val="center"/>
              <w:rPr>
                <w:rFonts w:asciiTheme="majorHAnsi" w:hAnsiTheme="majorHAnsi" w:cstheme="majorHAnsi"/>
              </w:rPr>
            </w:pPr>
            <w:r w:rsidRPr="00F33C79">
              <w:rPr>
                <w:rFonts w:asciiTheme="majorHAnsi" w:hAnsiTheme="majorHAnsi" w:cstheme="majorHAnsi"/>
                <w:b/>
                <w:bCs/>
              </w:rPr>
              <w:t>Situations</w:t>
            </w:r>
          </w:p>
        </w:tc>
        <w:tc>
          <w:tcPr>
            <w:tcW w:w="4961" w:type="dxa"/>
            <w:shd w:val="clear" w:color="auto" w:fill="E7E6E6" w:themeFill="background2"/>
            <w:vAlign w:val="center"/>
          </w:tcPr>
          <w:p w14:paraId="29D9EE63" w14:textId="77777777" w:rsidR="009F67FC" w:rsidRPr="00F33C79" w:rsidRDefault="009F67FC" w:rsidP="002108CB">
            <w:pPr>
              <w:spacing w:after="0"/>
              <w:jc w:val="center"/>
              <w:rPr>
                <w:rFonts w:asciiTheme="majorHAnsi" w:hAnsiTheme="majorHAnsi" w:cstheme="majorHAnsi"/>
                <w:b/>
                <w:bCs/>
              </w:rPr>
            </w:pPr>
            <w:r w:rsidRPr="00F33C79">
              <w:rPr>
                <w:rFonts w:asciiTheme="majorHAnsi" w:hAnsiTheme="majorHAnsi" w:cstheme="majorHAnsi"/>
                <w:b/>
                <w:bCs/>
              </w:rPr>
              <w:t>Facteurs de production</w:t>
            </w:r>
          </w:p>
          <w:p w14:paraId="289B15C5" w14:textId="77777777" w:rsidR="009F67FC" w:rsidRPr="00F33C79" w:rsidRDefault="009F67FC" w:rsidP="002108CB">
            <w:pPr>
              <w:spacing w:after="0"/>
              <w:jc w:val="center"/>
              <w:rPr>
                <w:rFonts w:asciiTheme="majorHAnsi" w:hAnsiTheme="majorHAnsi" w:cstheme="majorHAnsi"/>
              </w:rPr>
            </w:pPr>
            <w:proofErr w:type="gramStart"/>
            <w:r w:rsidRPr="00F33C79">
              <w:rPr>
                <w:rFonts w:asciiTheme="majorHAnsi" w:hAnsiTheme="majorHAnsi" w:cstheme="majorHAnsi"/>
                <w:b/>
                <w:bCs/>
              </w:rPr>
              <w:t>complémentaires</w:t>
            </w:r>
            <w:proofErr w:type="gramEnd"/>
            <w:r w:rsidRPr="00F33C79">
              <w:rPr>
                <w:rFonts w:asciiTheme="majorHAnsi" w:hAnsiTheme="majorHAnsi" w:cstheme="majorHAnsi"/>
                <w:b/>
                <w:bCs/>
              </w:rPr>
              <w:t xml:space="preserve"> ou substituables ?</w:t>
            </w:r>
          </w:p>
        </w:tc>
      </w:tr>
      <w:tr w:rsidR="00F33C79" w:rsidRPr="00F33C79" w14:paraId="019F5A71" w14:textId="77777777" w:rsidTr="004966FC">
        <w:tc>
          <w:tcPr>
            <w:tcW w:w="4248" w:type="dxa"/>
            <w:shd w:val="clear" w:color="auto" w:fill="E7E6E6" w:themeFill="background2"/>
          </w:tcPr>
          <w:p w14:paraId="607C4979" w14:textId="77777777" w:rsidR="00F33C79" w:rsidRDefault="009F67FC" w:rsidP="00E37D37">
            <w:pPr>
              <w:spacing w:after="0"/>
              <w:jc w:val="both"/>
              <w:rPr>
                <w:rFonts w:asciiTheme="majorHAnsi" w:hAnsiTheme="majorHAnsi" w:cstheme="majorHAnsi"/>
              </w:rPr>
            </w:pPr>
            <w:r w:rsidRPr="009F67FC">
              <w:rPr>
                <w:rFonts w:asciiTheme="majorHAnsi" w:hAnsiTheme="majorHAnsi" w:cstheme="majorHAnsi"/>
              </w:rPr>
              <w:t>Des téléconseillers traitent les appels téléphoniques entrant dans un centre d’appel</w:t>
            </w:r>
          </w:p>
          <w:p w14:paraId="705F60AD" w14:textId="6A4B44B0" w:rsidR="009F67FC" w:rsidRPr="00F33C79" w:rsidRDefault="009F67FC" w:rsidP="009F67FC">
            <w:pPr>
              <w:spacing w:after="0"/>
              <w:jc w:val="center"/>
              <w:rPr>
                <w:rFonts w:asciiTheme="majorHAnsi" w:hAnsiTheme="majorHAnsi" w:cstheme="majorHAnsi"/>
              </w:rPr>
            </w:pPr>
            <w:r>
              <w:rPr>
                <w:rFonts w:asciiTheme="majorBidi" w:hAnsiTheme="majorBidi" w:cstheme="majorBidi"/>
                <w:b/>
                <w:bCs/>
                <w:noProof/>
              </w:rPr>
              <w:drawing>
                <wp:inline distT="0" distB="0" distL="0" distR="0" wp14:anchorId="64970753" wp14:editId="0382D01E">
                  <wp:extent cx="1378585" cy="915271"/>
                  <wp:effectExtent l="0" t="0" r="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391902" cy="924112"/>
                          </a:xfrm>
                          <a:prstGeom prst="rect">
                            <a:avLst/>
                          </a:prstGeom>
                          <a:noFill/>
                          <a:ln>
                            <a:noFill/>
                          </a:ln>
                        </pic:spPr>
                      </pic:pic>
                    </a:graphicData>
                  </a:graphic>
                </wp:inline>
              </w:drawing>
            </w:r>
          </w:p>
        </w:tc>
        <w:tc>
          <w:tcPr>
            <w:tcW w:w="4961" w:type="dxa"/>
          </w:tcPr>
          <w:p w14:paraId="160CBC45" w14:textId="77777777" w:rsidR="00F33C79" w:rsidRPr="00F33C79" w:rsidRDefault="00F33C79" w:rsidP="00E37D37">
            <w:pPr>
              <w:spacing w:after="0"/>
              <w:jc w:val="both"/>
              <w:rPr>
                <w:rFonts w:asciiTheme="majorHAnsi" w:hAnsiTheme="majorHAnsi" w:cstheme="majorHAnsi"/>
              </w:rPr>
            </w:pPr>
          </w:p>
        </w:tc>
      </w:tr>
      <w:tr w:rsidR="00F33C79" w:rsidRPr="00F33C79" w14:paraId="5DF7DA52" w14:textId="77777777" w:rsidTr="004966FC">
        <w:tc>
          <w:tcPr>
            <w:tcW w:w="4248" w:type="dxa"/>
            <w:shd w:val="clear" w:color="auto" w:fill="E7E6E6" w:themeFill="background2"/>
          </w:tcPr>
          <w:p w14:paraId="56A8C016" w14:textId="77777777" w:rsidR="00F33C79" w:rsidRDefault="009F67FC" w:rsidP="00E37D37">
            <w:pPr>
              <w:spacing w:after="0"/>
              <w:jc w:val="both"/>
              <w:rPr>
                <w:rFonts w:asciiTheme="majorHAnsi" w:hAnsiTheme="majorHAnsi" w:cstheme="majorHAnsi"/>
              </w:rPr>
            </w:pPr>
            <w:r w:rsidRPr="009F67FC">
              <w:rPr>
                <w:rFonts w:asciiTheme="majorHAnsi" w:hAnsiTheme="majorHAnsi" w:cstheme="majorHAnsi"/>
              </w:rPr>
              <w:t>Des robots manipulent des gâteaux mous et fragiles sans les abîmer</w:t>
            </w:r>
          </w:p>
          <w:p w14:paraId="595D5D71" w14:textId="25B876A0" w:rsidR="009F67FC" w:rsidRPr="00F33C79" w:rsidRDefault="009F67FC" w:rsidP="009F67FC">
            <w:pPr>
              <w:spacing w:after="0"/>
              <w:jc w:val="center"/>
              <w:rPr>
                <w:rFonts w:asciiTheme="majorHAnsi" w:hAnsiTheme="majorHAnsi" w:cstheme="majorHAnsi"/>
              </w:rPr>
            </w:pPr>
            <w:r>
              <w:rPr>
                <w:rFonts w:asciiTheme="majorBidi" w:hAnsiTheme="majorBidi" w:cstheme="majorBidi"/>
                <w:b/>
                <w:bCs/>
                <w:noProof/>
              </w:rPr>
              <w:drawing>
                <wp:inline distT="0" distB="0" distL="0" distR="0" wp14:anchorId="30AB9425" wp14:editId="43F5F582">
                  <wp:extent cx="1438275" cy="815988"/>
                  <wp:effectExtent l="0" t="0" r="0" b="3175"/>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57541" cy="826918"/>
                          </a:xfrm>
                          <a:prstGeom prst="rect">
                            <a:avLst/>
                          </a:prstGeom>
                          <a:noFill/>
                          <a:ln>
                            <a:noFill/>
                          </a:ln>
                        </pic:spPr>
                      </pic:pic>
                    </a:graphicData>
                  </a:graphic>
                </wp:inline>
              </w:drawing>
            </w:r>
          </w:p>
        </w:tc>
        <w:tc>
          <w:tcPr>
            <w:tcW w:w="4961" w:type="dxa"/>
          </w:tcPr>
          <w:p w14:paraId="6DD6A153" w14:textId="77777777" w:rsidR="00F33C79" w:rsidRPr="00F33C79" w:rsidRDefault="00F33C79" w:rsidP="00E37D37">
            <w:pPr>
              <w:spacing w:after="0"/>
              <w:jc w:val="both"/>
              <w:rPr>
                <w:rFonts w:asciiTheme="majorHAnsi" w:hAnsiTheme="majorHAnsi" w:cstheme="majorHAnsi"/>
              </w:rPr>
            </w:pPr>
          </w:p>
        </w:tc>
      </w:tr>
      <w:tr w:rsidR="00F33C79" w:rsidRPr="00F33C79" w14:paraId="6C03CCC3" w14:textId="77777777" w:rsidTr="004966FC">
        <w:tc>
          <w:tcPr>
            <w:tcW w:w="4248" w:type="dxa"/>
            <w:shd w:val="clear" w:color="auto" w:fill="E7E6E6" w:themeFill="background2"/>
          </w:tcPr>
          <w:p w14:paraId="5F5D5422" w14:textId="77777777" w:rsidR="00F33C79" w:rsidRDefault="009F67FC" w:rsidP="00E37D37">
            <w:pPr>
              <w:spacing w:after="0"/>
              <w:jc w:val="both"/>
              <w:rPr>
                <w:rFonts w:asciiTheme="majorHAnsi" w:hAnsiTheme="majorHAnsi" w:cstheme="majorHAnsi"/>
              </w:rPr>
            </w:pPr>
            <w:r w:rsidRPr="009F67FC">
              <w:rPr>
                <w:rFonts w:asciiTheme="majorHAnsi" w:hAnsiTheme="majorHAnsi" w:cstheme="majorHAnsi"/>
              </w:rPr>
              <w:t>Des agents de production agroalimentaire surveillent une machine ou une ligne automatisée de transformation de produits alimentaires, et retirent les produits non conformes</w:t>
            </w:r>
          </w:p>
          <w:p w14:paraId="087F6EA8" w14:textId="18ECBCC9" w:rsidR="009F67FC" w:rsidRPr="00F33C79" w:rsidRDefault="009F67FC" w:rsidP="009F67FC">
            <w:pPr>
              <w:spacing w:after="0"/>
              <w:jc w:val="center"/>
              <w:rPr>
                <w:rFonts w:asciiTheme="majorHAnsi" w:hAnsiTheme="majorHAnsi" w:cstheme="majorHAnsi"/>
              </w:rPr>
            </w:pPr>
            <w:r>
              <w:rPr>
                <w:rFonts w:asciiTheme="majorBidi" w:hAnsiTheme="majorBidi" w:cstheme="majorBidi"/>
                <w:b/>
                <w:bCs/>
                <w:noProof/>
              </w:rPr>
              <w:drawing>
                <wp:inline distT="0" distB="0" distL="0" distR="0" wp14:anchorId="4D132AC8" wp14:editId="223B9365">
                  <wp:extent cx="1476375" cy="993362"/>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97742" cy="1007738"/>
                          </a:xfrm>
                          <a:prstGeom prst="rect">
                            <a:avLst/>
                          </a:prstGeom>
                          <a:noFill/>
                          <a:ln>
                            <a:noFill/>
                          </a:ln>
                        </pic:spPr>
                      </pic:pic>
                    </a:graphicData>
                  </a:graphic>
                </wp:inline>
              </w:drawing>
            </w:r>
          </w:p>
        </w:tc>
        <w:tc>
          <w:tcPr>
            <w:tcW w:w="4961" w:type="dxa"/>
          </w:tcPr>
          <w:p w14:paraId="1BC4E7F8" w14:textId="77777777" w:rsidR="00F33C79" w:rsidRPr="00F33C79" w:rsidRDefault="00F33C79" w:rsidP="00E37D37">
            <w:pPr>
              <w:spacing w:after="0"/>
              <w:jc w:val="both"/>
              <w:rPr>
                <w:rFonts w:asciiTheme="majorHAnsi" w:hAnsiTheme="majorHAnsi" w:cstheme="majorHAnsi"/>
              </w:rPr>
            </w:pPr>
          </w:p>
        </w:tc>
      </w:tr>
      <w:tr w:rsidR="00F33C79" w:rsidRPr="00F33C79" w14:paraId="47FF818C" w14:textId="77777777" w:rsidTr="004966FC">
        <w:tc>
          <w:tcPr>
            <w:tcW w:w="4248" w:type="dxa"/>
            <w:shd w:val="clear" w:color="auto" w:fill="E7E6E6" w:themeFill="background2"/>
          </w:tcPr>
          <w:p w14:paraId="60EB5DE0" w14:textId="3A98F11E" w:rsidR="004966FC" w:rsidRPr="004966FC" w:rsidRDefault="004966FC" w:rsidP="004966FC">
            <w:pPr>
              <w:spacing w:after="0"/>
              <w:jc w:val="both"/>
              <w:rPr>
                <w:rFonts w:asciiTheme="majorHAnsi" w:hAnsiTheme="majorHAnsi" w:cstheme="majorHAnsi"/>
              </w:rPr>
            </w:pPr>
            <w:r w:rsidRPr="004966FC">
              <w:rPr>
                <w:rFonts w:asciiTheme="majorHAnsi" w:hAnsiTheme="majorHAnsi" w:cstheme="majorHAnsi"/>
              </w:rPr>
              <w:t>Une ligne de métro automatique qui transporte les voyageurs.</w:t>
            </w:r>
          </w:p>
          <w:p w14:paraId="68D35377" w14:textId="407D37F6" w:rsidR="00F33C79" w:rsidRPr="004966FC" w:rsidRDefault="004966FC" w:rsidP="004966FC">
            <w:pPr>
              <w:spacing w:after="0"/>
              <w:jc w:val="center"/>
              <w:rPr>
                <w:rFonts w:asciiTheme="majorHAnsi" w:hAnsiTheme="majorHAnsi" w:cstheme="majorHAnsi"/>
              </w:rPr>
            </w:pPr>
            <w:r w:rsidRPr="004966FC">
              <w:rPr>
                <w:rFonts w:asciiTheme="majorHAnsi" w:hAnsiTheme="majorHAnsi" w:cstheme="majorHAnsi"/>
                <w:noProof/>
                <w:sz w:val="24"/>
                <w:szCs w:val="24"/>
              </w:rPr>
              <w:drawing>
                <wp:inline distT="0" distB="0" distL="0" distR="0" wp14:anchorId="1ED8AD30" wp14:editId="39669A43">
                  <wp:extent cx="1352550" cy="900061"/>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69067" cy="911052"/>
                          </a:xfrm>
                          <a:prstGeom prst="rect">
                            <a:avLst/>
                          </a:prstGeom>
                          <a:noFill/>
                          <a:ln>
                            <a:noFill/>
                          </a:ln>
                        </pic:spPr>
                      </pic:pic>
                    </a:graphicData>
                  </a:graphic>
                </wp:inline>
              </w:drawing>
            </w:r>
          </w:p>
        </w:tc>
        <w:tc>
          <w:tcPr>
            <w:tcW w:w="4961" w:type="dxa"/>
          </w:tcPr>
          <w:p w14:paraId="0E35FB89" w14:textId="77777777" w:rsidR="00F33C79" w:rsidRPr="00F33C79" w:rsidRDefault="00F33C79" w:rsidP="00E37D37">
            <w:pPr>
              <w:spacing w:after="0"/>
              <w:jc w:val="both"/>
              <w:rPr>
                <w:rFonts w:asciiTheme="majorHAnsi" w:hAnsiTheme="majorHAnsi" w:cstheme="majorHAnsi"/>
              </w:rPr>
            </w:pPr>
          </w:p>
        </w:tc>
      </w:tr>
      <w:tr w:rsidR="00F33C79" w:rsidRPr="00F33C79" w14:paraId="50CDF5E4" w14:textId="77777777" w:rsidTr="004966FC">
        <w:tc>
          <w:tcPr>
            <w:tcW w:w="4248" w:type="dxa"/>
            <w:shd w:val="clear" w:color="auto" w:fill="E7E6E6" w:themeFill="background2"/>
          </w:tcPr>
          <w:p w14:paraId="18A5C1FC" w14:textId="77777777" w:rsidR="004966FC" w:rsidRPr="004966FC" w:rsidRDefault="004966FC" w:rsidP="004966FC">
            <w:pPr>
              <w:spacing w:after="0"/>
              <w:jc w:val="both"/>
              <w:rPr>
                <w:rFonts w:asciiTheme="majorHAnsi" w:hAnsiTheme="majorHAnsi" w:cstheme="majorHAnsi"/>
              </w:rPr>
            </w:pPr>
            <w:r w:rsidRPr="004966FC">
              <w:rPr>
                <w:rFonts w:asciiTheme="majorHAnsi" w:hAnsiTheme="majorHAnsi" w:cstheme="majorHAnsi"/>
              </w:rPr>
              <w:t>Un conducteur qui conduit une ligne de métro et transporter les voyageurs de la RATP.</w:t>
            </w:r>
          </w:p>
          <w:p w14:paraId="3019BC57" w14:textId="5E2CA292" w:rsidR="00F33C79" w:rsidRPr="004966FC" w:rsidRDefault="004966FC" w:rsidP="004966FC">
            <w:pPr>
              <w:spacing w:after="0"/>
              <w:jc w:val="center"/>
              <w:rPr>
                <w:rFonts w:asciiTheme="majorHAnsi" w:hAnsiTheme="majorHAnsi" w:cstheme="majorHAnsi"/>
                <w:sz w:val="24"/>
                <w:szCs w:val="24"/>
              </w:rPr>
            </w:pPr>
            <w:r w:rsidRPr="004966FC">
              <w:rPr>
                <w:rFonts w:asciiTheme="majorHAnsi" w:hAnsiTheme="majorHAnsi" w:cstheme="majorHAnsi"/>
                <w:noProof/>
                <w:sz w:val="24"/>
                <w:szCs w:val="24"/>
              </w:rPr>
              <w:drawing>
                <wp:inline distT="0" distB="0" distL="0" distR="0" wp14:anchorId="32891D89" wp14:editId="6EF23D75">
                  <wp:extent cx="1207366" cy="847725"/>
                  <wp:effectExtent l="0" t="0" r="0" b="0"/>
                  <wp:docPr id="8" name="Image 8" descr="Une image contenant person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8" descr="Une image contenant personne&#10;&#10;Description générée automatiquement"/>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215020" cy="853099"/>
                          </a:xfrm>
                          <a:prstGeom prst="rect">
                            <a:avLst/>
                          </a:prstGeom>
                          <a:noFill/>
                          <a:ln>
                            <a:noFill/>
                          </a:ln>
                        </pic:spPr>
                      </pic:pic>
                    </a:graphicData>
                  </a:graphic>
                </wp:inline>
              </w:drawing>
            </w:r>
          </w:p>
        </w:tc>
        <w:tc>
          <w:tcPr>
            <w:tcW w:w="4961" w:type="dxa"/>
          </w:tcPr>
          <w:p w14:paraId="665B1F55" w14:textId="77777777" w:rsidR="00F33C79" w:rsidRPr="00F33C79" w:rsidRDefault="00F33C79" w:rsidP="00E37D37">
            <w:pPr>
              <w:spacing w:after="0"/>
              <w:jc w:val="both"/>
              <w:rPr>
                <w:rFonts w:asciiTheme="majorHAnsi" w:hAnsiTheme="majorHAnsi" w:cstheme="majorHAnsi"/>
              </w:rPr>
            </w:pPr>
          </w:p>
        </w:tc>
      </w:tr>
      <w:tr w:rsidR="00F33C79" w:rsidRPr="00F33C79" w14:paraId="27080870" w14:textId="77777777" w:rsidTr="004966FC">
        <w:tc>
          <w:tcPr>
            <w:tcW w:w="4248" w:type="dxa"/>
            <w:shd w:val="clear" w:color="auto" w:fill="E7E6E6" w:themeFill="background2"/>
          </w:tcPr>
          <w:p w14:paraId="64FDEC3F" w14:textId="77777777" w:rsidR="004966FC" w:rsidRDefault="004966FC" w:rsidP="004966FC">
            <w:pPr>
              <w:spacing w:after="0"/>
              <w:rPr>
                <w:rFonts w:asciiTheme="majorHAnsi" w:hAnsiTheme="majorHAnsi" w:cstheme="majorHAnsi"/>
                <w:sz w:val="24"/>
                <w:szCs w:val="24"/>
              </w:rPr>
            </w:pPr>
            <w:r w:rsidRPr="004966FC">
              <w:rPr>
                <w:rFonts w:asciiTheme="majorHAnsi" w:hAnsiTheme="majorHAnsi" w:cstheme="majorHAnsi"/>
                <w:sz w:val="24"/>
                <w:szCs w:val="24"/>
              </w:rPr>
              <w:t>Une coiffeuse réalise un brushing à une cliente.</w:t>
            </w:r>
          </w:p>
          <w:p w14:paraId="085F08E5" w14:textId="53D672C6" w:rsidR="00F33C79" w:rsidRPr="004966FC" w:rsidRDefault="004966FC" w:rsidP="004966FC">
            <w:pPr>
              <w:spacing w:after="0"/>
              <w:jc w:val="center"/>
              <w:rPr>
                <w:rFonts w:asciiTheme="majorHAnsi" w:hAnsiTheme="majorHAnsi" w:cstheme="majorHAnsi"/>
                <w:sz w:val="24"/>
                <w:szCs w:val="24"/>
              </w:rPr>
            </w:pPr>
            <w:r w:rsidRPr="004966FC">
              <w:rPr>
                <w:rFonts w:asciiTheme="majorHAnsi" w:hAnsiTheme="majorHAnsi" w:cstheme="majorHAnsi"/>
                <w:noProof/>
              </w:rPr>
              <w:drawing>
                <wp:inline distT="0" distB="0" distL="0" distR="0" wp14:anchorId="1308E892" wp14:editId="3C315F97">
                  <wp:extent cx="1376918" cy="923867"/>
                  <wp:effectExtent l="0" t="0" r="0" b="0"/>
                  <wp:docPr id="17" name="Image 17" descr="Le métier de coiffeur s'exerce aussi en intér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e métier de coiffeur s'exerce aussi en intérim"/>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387160" cy="930739"/>
                          </a:xfrm>
                          <a:prstGeom prst="rect">
                            <a:avLst/>
                          </a:prstGeom>
                          <a:noFill/>
                          <a:ln>
                            <a:noFill/>
                          </a:ln>
                        </pic:spPr>
                      </pic:pic>
                    </a:graphicData>
                  </a:graphic>
                </wp:inline>
              </w:drawing>
            </w:r>
          </w:p>
        </w:tc>
        <w:tc>
          <w:tcPr>
            <w:tcW w:w="4961" w:type="dxa"/>
          </w:tcPr>
          <w:p w14:paraId="40E4DD3B" w14:textId="77777777" w:rsidR="00F33C79" w:rsidRPr="00F33C79" w:rsidRDefault="00F33C79" w:rsidP="00E37D37">
            <w:pPr>
              <w:spacing w:after="0"/>
              <w:jc w:val="both"/>
              <w:rPr>
                <w:rFonts w:asciiTheme="majorHAnsi" w:hAnsiTheme="majorHAnsi" w:cstheme="majorHAnsi"/>
              </w:rPr>
            </w:pPr>
          </w:p>
        </w:tc>
      </w:tr>
    </w:tbl>
    <w:p w14:paraId="3DD61A08" w14:textId="77777777" w:rsidR="004966FC" w:rsidRDefault="004966FC">
      <w:pPr>
        <w:spacing w:after="0" w:line="240" w:lineRule="auto"/>
        <w:rPr>
          <w:rFonts w:asciiTheme="majorHAnsi" w:hAnsiTheme="majorHAnsi" w:cstheme="majorHAnsi"/>
          <w:sz w:val="24"/>
          <w:szCs w:val="24"/>
        </w:rPr>
      </w:pPr>
      <w:r>
        <w:rPr>
          <w:rFonts w:asciiTheme="majorHAnsi" w:hAnsiTheme="majorHAnsi" w:cstheme="majorHAnsi"/>
          <w:sz w:val="24"/>
          <w:szCs w:val="24"/>
        </w:rPr>
        <w:br w:type="page"/>
      </w:r>
    </w:p>
    <w:p w14:paraId="43CF6C99" w14:textId="6EBFE41B" w:rsidR="00F33C79" w:rsidRDefault="00F33C79" w:rsidP="00E37D37">
      <w:pPr>
        <w:spacing w:after="0"/>
        <w:jc w:val="both"/>
        <w:rPr>
          <w:rFonts w:asciiTheme="majorHAnsi" w:hAnsiTheme="majorHAnsi" w:cstheme="majorHAnsi"/>
          <w:sz w:val="24"/>
          <w:szCs w:val="24"/>
        </w:rPr>
      </w:pPr>
    </w:p>
    <w:p w14:paraId="3D6F6F47" w14:textId="77777777" w:rsidR="004966FC" w:rsidRDefault="004966FC" w:rsidP="00F31080">
      <w:pPr>
        <w:pStyle w:val="Titre1"/>
      </w:pPr>
      <w:r w:rsidRPr="00850657">
        <w:t xml:space="preserve">Ressource </w:t>
      </w:r>
      <w:r>
        <w:t>4</w:t>
      </w:r>
      <w:r w:rsidRPr="00850657">
        <w:t xml:space="preserve"> </w:t>
      </w:r>
      <w:r>
        <w:t>-</w:t>
      </w:r>
      <w:r w:rsidRPr="00850657">
        <w:t xml:space="preserve"> </w:t>
      </w:r>
      <w:r>
        <w:t xml:space="preserve">Les facteurs de production </w:t>
      </w:r>
      <w:r w:rsidRPr="00884446">
        <w:t>et leurs combinaisons</w:t>
      </w:r>
    </w:p>
    <w:p w14:paraId="12CA2E5B" w14:textId="77777777" w:rsidR="004966FC" w:rsidRPr="004966FC" w:rsidRDefault="004966FC" w:rsidP="004966FC">
      <w:pPr>
        <w:pBdr>
          <w:top w:val="single" w:sz="12" w:space="1" w:color="auto"/>
          <w:left w:val="single" w:sz="12" w:space="4" w:color="auto"/>
          <w:bottom w:val="single" w:sz="12" w:space="1" w:color="auto"/>
          <w:right w:val="single" w:sz="12" w:space="4" w:color="auto"/>
        </w:pBdr>
        <w:rPr>
          <w:rFonts w:ascii="Candara" w:hAnsi="Candara" w:cs="Times New Roman"/>
          <w:b/>
          <w:bCs/>
          <w:sz w:val="24"/>
          <w:szCs w:val="24"/>
        </w:rPr>
      </w:pPr>
      <w:r w:rsidRPr="004966FC">
        <w:rPr>
          <w:rFonts w:ascii="Candara" w:hAnsi="Candara" w:cs="Times New Roman"/>
          <w:b/>
          <w:bCs/>
          <w:sz w:val="24"/>
          <w:szCs w:val="24"/>
        </w:rPr>
        <w:t>Quels sont les facteurs de production ?</w:t>
      </w:r>
    </w:p>
    <w:p w14:paraId="7161081C" w14:textId="77777777" w:rsidR="004966FC" w:rsidRPr="004966FC" w:rsidRDefault="004966FC" w:rsidP="004966FC">
      <w:pPr>
        <w:pBdr>
          <w:top w:val="single" w:sz="12" w:space="1" w:color="auto"/>
          <w:left w:val="single" w:sz="12" w:space="4" w:color="auto"/>
          <w:bottom w:val="single" w:sz="12" w:space="1" w:color="auto"/>
          <w:right w:val="single" w:sz="12" w:space="4" w:color="auto"/>
        </w:pBdr>
        <w:jc w:val="both"/>
        <w:rPr>
          <w:rFonts w:ascii="Candara" w:hAnsi="Candara" w:cs="Times New Roman"/>
          <w:sz w:val="24"/>
          <w:szCs w:val="24"/>
        </w:rPr>
      </w:pPr>
      <w:r w:rsidRPr="004966FC">
        <w:rPr>
          <w:rFonts w:ascii="Candara" w:hAnsi="Candara" w:cs="Times New Roman"/>
          <w:sz w:val="24"/>
          <w:szCs w:val="24"/>
        </w:rPr>
        <w:t>Les facteurs de production sont les moyens de production qui contribuent à la production.</w:t>
      </w:r>
    </w:p>
    <w:p w14:paraId="32811D13" w14:textId="77777777" w:rsidR="004966FC" w:rsidRPr="004966FC" w:rsidRDefault="004966FC" w:rsidP="004966FC">
      <w:pPr>
        <w:pBdr>
          <w:top w:val="single" w:sz="12" w:space="1" w:color="auto"/>
          <w:left w:val="single" w:sz="12" w:space="4" w:color="auto"/>
          <w:bottom w:val="single" w:sz="12" w:space="1" w:color="auto"/>
          <w:right w:val="single" w:sz="12" w:space="4" w:color="auto"/>
        </w:pBdr>
        <w:rPr>
          <w:rFonts w:ascii="Candara" w:hAnsi="Candara" w:cs="Times New Roman"/>
          <w:noProof/>
          <w:sz w:val="24"/>
          <w:szCs w:val="24"/>
        </w:rPr>
      </w:pPr>
      <w:r w:rsidRPr="004966FC">
        <w:rPr>
          <w:rFonts w:ascii="Candara" w:hAnsi="Candara" w:cs="Times New Roman"/>
          <w:noProof/>
          <w:sz w:val="24"/>
          <w:szCs w:val="24"/>
        </w:rPr>
        <w:drawing>
          <wp:inline distT="0" distB="0" distL="0" distR="0" wp14:anchorId="23031830" wp14:editId="48C3B065">
            <wp:extent cx="5760720" cy="3431540"/>
            <wp:effectExtent l="0" t="0"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t="3741"/>
                    <a:stretch/>
                  </pic:blipFill>
                  <pic:spPr bwMode="auto">
                    <a:xfrm>
                      <a:off x="0" y="0"/>
                      <a:ext cx="5760720" cy="3431540"/>
                    </a:xfrm>
                    <a:prstGeom prst="rect">
                      <a:avLst/>
                    </a:prstGeom>
                    <a:ln>
                      <a:noFill/>
                    </a:ln>
                    <a:extLst>
                      <a:ext uri="{53640926-AAD7-44D8-BBD7-CCE9431645EC}">
                        <a14:shadowObscured xmlns:a14="http://schemas.microsoft.com/office/drawing/2010/main"/>
                      </a:ext>
                    </a:extLst>
                  </pic:spPr>
                </pic:pic>
              </a:graphicData>
            </a:graphic>
          </wp:inline>
        </w:drawing>
      </w:r>
    </w:p>
    <w:p w14:paraId="1E4521F8" w14:textId="77777777" w:rsidR="004966FC" w:rsidRPr="004966FC" w:rsidRDefault="004966FC" w:rsidP="004966FC">
      <w:pPr>
        <w:pBdr>
          <w:top w:val="single" w:sz="12" w:space="1" w:color="auto"/>
          <w:left w:val="single" w:sz="12" w:space="4" w:color="auto"/>
          <w:bottom w:val="single" w:sz="12" w:space="1" w:color="auto"/>
          <w:right w:val="single" w:sz="12" w:space="4" w:color="auto"/>
        </w:pBdr>
        <w:jc w:val="both"/>
        <w:rPr>
          <w:rFonts w:ascii="Candara" w:hAnsi="Candara" w:cs="Times New Roman"/>
          <w:b/>
          <w:bCs/>
          <w:u w:val="single"/>
        </w:rPr>
      </w:pPr>
      <w:r w:rsidRPr="004966FC">
        <w:rPr>
          <w:rFonts w:ascii="Candara" w:hAnsi="Candara" w:cs="Times New Roman"/>
          <w:b/>
          <w:bCs/>
          <w:u w:val="single"/>
        </w:rPr>
        <w:t>Qu’appelle-t-on combinaison productive ?</w:t>
      </w:r>
    </w:p>
    <w:p w14:paraId="516F70AA" w14:textId="216B5772" w:rsidR="004966FC" w:rsidRPr="004966FC" w:rsidRDefault="004966FC" w:rsidP="004966FC">
      <w:pPr>
        <w:pBdr>
          <w:top w:val="single" w:sz="12" w:space="1" w:color="auto"/>
          <w:left w:val="single" w:sz="12" w:space="4" w:color="auto"/>
          <w:bottom w:val="single" w:sz="12" w:space="1" w:color="auto"/>
          <w:right w:val="single" w:sz="12" w:space="4" w:color="auto"/>
        </w:pBdr>
        <w:jc w:val="both"/>
        <w:rPr>
          <w:rFonts w:ascii="Candara" w:hAnsi="Candara" w:cs="Times New Roman"/>
          <w:b/>
          <w:bCs/>
        </w:rPr>
      </w:pPr>
      <w:r w:rsidRPr="004966FC">
        <w:rPr>
          <w:rFonts w:ascii="Candara" w:hAnsi="Candara" w:cs="Times New Roman"/>
        </w:rPr>
        <w:t xml:space="preserve">Pourleco.com définit une combinaison productive comme suit : « c'est l'association des facteurs de production (travail et capital) choisie par le chef d'entreprise, en fonction de leurs coûts relatifs, afin de réaliser sa production. Cette combinaison doit être efficace et la moins coûteuse, c'est-à-dire efficiente. ». </w:t>
      </w:r>
      <w:r w:rsidRPr="004966FC">
        <w:rPr>
          <w:rFonts w:ascii="Candara" w:hAnsi="Candara" w:cs="Times New Roman"/>
          <w:b/>
          <w:bCs/>
        </w:rPr>
        <w:t xml:space="preserve">La combinaison productive désigne donc la proportion variable de capital et de travail utilisée pour produire. </w:t>
      </w:r>
    </w:p>
    <w:p w14:paraId="3B42108F" w14:textId="77777777" w:rsidR="004966FC" w:rsidRPr="004966FC" w:rsidRDefault="004966FC" w:rsidP="004966FC">
      <w:pPr>
        <w:pBdr>
          <w:top w:val="single" w:sz="12" w:space="1" w:color="auto"/>
          <w:left w:val="single" w:sz="12" w:space="4" w:color="auto"/>
          <w:bottom w:val="single" w:sz="12" w:space="1" w:color="auto"/>
          <w:right w:val="single" w:sz="12" w:space="4" w:color="auto"/>
        </w:pBdr>
        <w:jc w:val="both"/>
        <w:rPr>
          <w:rFonts w:ascii="Candara" w:hAnsi="Candara" w:cs="Times New Roman"/>
          <w:b/>
          <w:bCs/>
          <w:u w:val="single"/>
        </w:rPr>
      </w:pPr>
      <w:r w:rsidRPr="004966FC">
        <w:rPr>
          <w:rFonts w:ascii="Candara" w:hAnsi="Candara" w:cs="Times New Roman"/>
          <w:b/>
          <w:bCs/>
          <w:u w:val="single"/>
        </w:rPr>
        <w:t>Le choix de la combinaison productive</w:t>
      </w:r>
    </w:p>
    <w:p w14:paraId="70821FE1" w14:textId="77777777" w:rsidR="004966FC" w:rsidRPr="004966FC" w:rsidRDefault="004966FC" w:rsidP="004966FC">
      <w:pPr>
        <w:pBdr>
          <w:top w:val="single" w:sz="12" w:space="1" w:color="auto"/>
          <w:left w:val="single" w:sz="12" w:space="4" w:color="auto"/>
          <w:bottom w:val="single" w:sz="12" w:space="1" w:color="auto"/>
          <w:right w:val="single" w:sz="12" w:space="4" w:color="auto"/>
        </w:pBdr>
        <w:jc w:val="both"/>
        <w:rPr>
          <w:rFonts w:ascii="Candara" w:hAnsi="Candara" w:cs="Times New Roman"/>
        </w:rPr>
      </w:pPr>
      <w:r w:rsidRPr="004966FC">
        <w:rPr>
          <w:rFonts w:ascii="Candara" w:hAnsi="Candara" w:cs="Times New Roman"/>
        </w:rPr>
        <w:t xml:space="preserve">- Le facteur capital est nécessaire à la réalisation de toute production. De même, sans travail aucune production n'est possible. </w:t>
      </w:r>
      <w:r w:rsidRPr="004966FC">
        <w:rPr>
          <w:rFonts w:ascii="Candara" w:hAnsi="Candara" w:cs="Times New Roman"/>
          <w:b/>
          <w:bCs/>
        </w:rPr>
        <w:t>Les facteurs de production sont dits « complémentaires ». Par exemple, un chauffeur qui conduit un taxi dans une société de transport.</w:t>
      </w:r>
    </w:p>
    <w:p w14:paraId="6EF408D0" w14:textId="2E067520" w:rsidR="004966FC" w:rsidRDefault="004966FC" w:rsidP="004966FC">
      <w:pPr>
        <w:pBdr>
          <w:top w:val="single" w:sz="12" w:space="1" w:color="auto"/>
          <w:left w:val="single" w:sz="12" w:space="4" w:color="auto"/>
          <w:bottom w:val="single" w:sz="12" w:space="1" w:color="auto"/>
          <w:right w:val="single" w:sz="12" w:space="4" w:color="auto"/>
        </w:pBdr>
        <w:jc w:val="both"/>
        <w:rPr>
          <w:rFonts w:ascii="Candara" w:hAnsi="Candara" w:cs="Times New Roman"/>
          <w:b/>
          <w:bCs/>
        </w:rPr>
      </w:pPr>
      <w:r w:rsidRPr="004966FC">
        <w:rPr>
          <w:rFonts w:ascii="Candara" w:hAnsi="Candara" w:cs="Times New Roman"/>
        </w:rPr>
        <w:t xml:space="preserve">- En fonction de l'évolution de l'entreprise, la combinaison productive peut être modifiée. L'entreprise peut choisir de substituer le capital au travail c'est-à-dire de remplacer des travailleurs par du capital technique (exemple : machines, robots…). Il peut aussi opter pour la substitution du travail au capital (exemple : retour à une production artisanale par une utilisation plus importante de main-d’œuvre). Dans ce cas, les </w:t>
      </w:r>
      <w:r w:rsidRPr="004966FC">
        <w:rPr>
          <w:rFonts w:ascii="Candara" w:hAnsi="Candara" w:cs="Times New Roman"/>
          <w:b/>
          <w:bCs/>
        </w:rPr>
        <w:t>facteurs de production sont dits « substituables ».</w:t>
      </w:r>
    </w:p>
    <w:p w14:paraId="48C815C1" w14:textId="77777777" w:rsidR="004966FC" w:rsidRPr="004966FC" w:rsidRDefault="004966FC" w:rsidP="004966FC">
      <w:pPr>
        <w:pBdr>
          <w:top w:val="single" w:sz="12" w:space="1" w:color="auto"/>
          <w:left w:val="single" w:sz="12" w:space="4" w:color="auto"/>
          <w:bottom w:val="single" w:sz="12" w:space="1" w:color="auto"/>
          <w:right w:val="single" w:sz="12" w:space="4" w:color="auto"/>
        </w:pBdr>
        <w:jc w:val="both"/>
        <w:rPr>
          <w:rFonts w:ascii="Candara" w:hAnsi="Candara" w:cs="Times New Roman"/>
          <w:b/>
          <w:bCs/>
        </w:rPr>
      </w:pPr>
    </w:p>
    <w:p w14:paraId="529ECF60" w14:textId="3475295A" w:rsidR="004966FC" w:rsidRDefault="004966FC">
      <w:pPr>
        <w:spacing w:after="0" w:line="240" w:lineRule="auto"/>
        <w:rPr>
          <w:rFonts w:asciiTheme="majorHAnsi" w:hAnsiTheme="majorHAnsi" w:cstheme="majorHAnsi"/>
          <w:sz w:val="24"/>
          <w:szCs w:val="24"/>
        </w:rPr>
      </w:pPr>
      <w:r>
        <w:rPr>
          <w:rFonts w:asciiTheme="majorHAnsi" w:hAnsiTheme="majorHAnsi" w:cstheme="majorHAnsi"/>
          <w:sz w:val="24"/>
          <w:szCs w:val="24"/>
        </w:rPr>
        <w:br w:type="page"/>
      </w:r>
    </w:p>
    <w:p w14:paraId="0DC032D9" w14:textId="3EF771BE" w:rsidR="004966FC" w:rsidRDefault="004966FC" w:rsidP="00E37D37">
      <w:pPr>
        <w:spacing w:after="0"/>
        <w:jc w:val="both"/>
        <w:rPr>
          <w:rFonts w:asciiTheme="majorHAnsi" w:hAnsiTheme="majorHAnsi" w:cstheme="majorHAnsi"/>
          <w:sz w:val="24"/>
          <w:szCs w:val="24"/>
        </w:rPr>
      </w:pPr>
    </w:p>
    <w:p w14:paraId="4EA97AD0" w14:textId="77777777" w:rsidR="004966FC" w:rsidRPr="00850657" w:rsidRDefault="004966FC" w:rsidP="00F31080">
      <w:pPr>
        <w:pStyle w:val="Titre1"/>
      </w:pPr>
      <w:r w:rsidRPr="00850657">
        <w:t xml:space="preserve">Ressource </w:t>
      </w:r>
      <w:r>
        <w:t>5</w:t>
      </w:r>
      <w:r w:rsidRPr="00850657">
        <w:t xml:space="preserve"> </w:t>
      </w:r>
      <w:r>
        <w:t>-</w:t>
      </w:r>
      <w:r w:rsidRPr="00850657">
        <w:t xml:space="preserve"> </w:t>
      </w:r>
      <w:r>
        <w:t>Les unités de production en France de l’entreprise Armor-Lux</w:t>
      </w:r>
    </w:p>
    <w:p w14:paraId="35D35DB1" w14:textId="4A4E2ED3" w:rsidR="004966FC" w:rsidRDefault="004966FC" w:rsidP="00E37D37">
      <w:pPr>
        <w:spacing w:after="0"/>
        <w:jc w:val="both"/>
        <w:rPr>
          <w:rFonts w:asciiTheme="majorHAnsi" w:hAnsiTheme="majorHAnsi" w:cstheme="majorHAnsi"/>
          <w:sz w:val="24"/>
          <w:szCs w:val="24"/>
        </w:rPr>
      </w:pPr>
      <w:r w:rsidRPr="008D2A86">
        <w:rPr>
          <w:rFonts w:ascii="Times New Roman" w:hAnsi="Times New Roman" w:cs="Times New Roman"/>
          <w:noProof/>
          <w:sz w:val="24"/>
          <w:szCs w:val="24"/>
        </w:rPr>
        <w:drawing>
          <wp:inline distT="0" distB="0" distL="0" distR="0" wp14:anchorId="585B404A" wp14:editId="57FBBDEE">
            <wp:extent cx="4810125" cy="5585643"/>
            <wp:effectExtent l="19050" t="19050" r="9525" b="15240"/>
            <wp:docPr id="2" name="Image 2"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descr="Une image contenant texte&#10;&#10;Description générée automatiquement"/>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819123" cy="5596091"/>
                    </a:xfrm>
                    <a:prstGeom prst="rect">
                      <a:avLst/>
                    </a:prstGeom>
                    <a:noFill/>
                    <a:ln w="19050" cmpd="sng">
                      <a:solidFill>
                        <a:srgbClr val="000000"/>
                      </a:solidFill>
                      <a:miter lim="800000"/>
                      <a:headEnd/>
                      <a:tailEnd/>
                    </a:ln>
                    <a:effectLst/>
                  </pic:spPr>
                </pic:pic>
              </a:graphicData>
            </a:graphic>
          </wp:inline>
        </w:drawing>
      </w:r>
    </w:p>
    <w:p w14:paraId="5B795CA7" w14:textId="094404F9" w:rsidR="00052F7C" w:rsidRPr="00964E19" w:rsidRDefault="00052F7C" w:rsidP="00052F7C">
      <w:pPr>
        <w:rPr>
          <w:rFonts w:ascii="Candara" w:hAnsi="Candara"/>
          <w:i/>
          <w:iCs/>
        </w:rPr>
      </w:pPr>
      <w:r w:rsidRPr="00964E19">
        <w:rPr>
          <w:rFonts w:ascii="Candara" w:hAnsi="Candara" w:cstheme="majorHAnsi"/>
          <w:i/>
          <w:iCs/>
          <w:noProof/>
          <w:sz w:val="24"/>
          <w:szCs w:val="24"/>
        </w:rPr>
        <w:drawing>
          <wp:anchor distT="0" distB="0" distL="114300" distR="114300" simplePos="0" relativeHeight="251658240" behindDoc="0" locked="0" layoutInCell="1" allowOverlap="1" wp14:anchorId="5E8B72CD" wp14:editId="27924FC7">
            <wp:simplePos x="0" y="0"/>
            <wp:positionH relativeFrom="column">
              <wp:posOffset>3914140</wp:posOffset>
            </wp:positionH>
            <wp:positionV relativeFrom="paragraph">
              <wp:posOffset>216535</wp:posOffset>
            </wp:positionV>
            <wp:extent cx="919921" cy="908050"/>
            <wp:effectExtent l="0" t="0" r="0" b="6350"/>
            <wp:wrapNone/>
            <wp:docPr id="40" name="Image 40">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 40">
                      <a:hlinkClick r:id="rId22"/>
                    </pic:cNvPr>
                    <pic:cNvPicPr/>
                  </pic:nvPicPr>
                  <pic:blipFill>
                    <a:blip r:embed="rId23" cstate="print">
                      <a:extLst>
                        <a:ext uri="{28A0092B-C50C-407E-A947-70E740481C1C}">
                          <a14:useLocalDpi xmlns:a14="http://schemas.microsoft.com/office/drawing/2010/main" val="0"/>
                        </a:ext>
                      </a:extLst>
                    </a:blip>
                    <a:stretch>
                      <a:fillRect/>
                    </a:stretch>
                  </pic:blipFill>
                  <pic:spPr>
                    <a:xfrm>
                      <a:off x="0" y="0"/>
                      <a:ext cx="919921" cy="908050"/>
                    </a:xfrm>
                    <a:prstGeom prst="rect">
                      <a:avLst/>
                    </a:prstGeom>
                  </pic:spPr>
                </pic:pic>
              </a:graphicData>
            </a:graphic>
          </wp:anchor>
        </w:drawing>
      </w:r>
      <w:r w:rsidRPr="00964E19">
        <w:rPr>
          <w:rFonts w:ascii="Candara" w:hAnsi="Candara"/>
          <w:i/>
          <w:iCs/>
        </w:rPr>
        <w:t>Source : Dossier de presse - Janvier 2017</w:t>
      </w:r>
    </w:p>
    <w:p w14:paraId="34671E9C" w14:textId="2214F412" w:rsidR="004966FC" w:rsidRDefault="004966FC" w:rsidP="00E37D37">
      <w:pPr>
        <w:spacing w:after="0"/>
        <w:jc w:val="both"/>
        <w:rPr>
          <w:rFonts w:asciiTheme="majorHAnsi" w:hAnsiTheme="majorHAnsi" w:cstheme="majorHAnsi"/>
          <w:sz w:val="24"/>
          <w:szCs w:val="24"/>
        </w:rPr>
      </w:pPr>
    </w:p>
    <w:p w14:paraId="38446953" w14:textId="330B4189" w:rsidR="00052F7C" w:rsidRDefault="00052F7C">
      <w:pPr>
        <w:spacing w:after="0" w:line="240" w:lineRule="auto"/>
        <w:rPr>
          <w:rFonts w:asciiTheme="majorHAnsi" w:hAnsiTheme="majorHAnsi" w:cstheme="majorHAnsi"/>
          <w:sz w:val="24"/>
          <w:szCs w:val="24"/>
        </w:rPr>
      </w:pPr>
      <w:r>
        <w:rPr>
          <w:rFonts w:asciiTheme="majorHAnsi" w:hAnsiTheme="majorHAnsi" w:cstheme="majorHAnsi"/>
          <w:sz w:val="24"/>
          <w:szCs w:val="24"/>
        </w:rPr>
        <w:br w:type="page"/>
      </w:r>
    </w:p>
    <w:p w14:paraId="51DE001B" w14:textId="4DBBD5BB" w:rsidR="004966FC" w:rsidRDefault="004966FC" w:rsidP="00E37D37">
      <w:pPr>
        <w:spacing w:after="0"/>
        <w:jc w:val="both"/>
        <w:rPr>
          <w:rFonts w:asciiTheme="majorHAnsi" w:hAnsiTheme="majorHAnsi" w:cstheme="majorHAnsi"/>
          <w:sz w:val="24"/>
          <w:szCs w:val="24"/>
        </w:rPr>
      </w:pPr>
    </w:p>
    <w:p w14:paraId="0638F340" w14:textId="77777777" w:rsidR="00052F7C" w:rsidRDefault="00052F7C" w:rsidP="00F31080">
      <w:pPr>
        <w:pStyle w:val="Titre1"/>
        <w:rPr>
          <w:lang w:eastAsia="en-US"/>
        </w:rPr>
      </w:pPr>
      <w:r>
        <w:t>Ressource 6 - Comment fabrique-t-on les vêtements ?</w:t>
      </w:r>
    </w:p>
    <w:p w14:paraId="00E0758F" w14:textId="04124874" w:rsidR="00052F7C" w:rsidRDefault="00052F7C" w:rsidP="00E37D37">
      <w:pPr>
        <w:spacing w:after="0"/>
        <w:jc w:val="both"/>
        <w:rPr>
          <w:rFonts w:asciiTheme="majorHAnsi" w:hAnsiTheme="majorHAnsi" w:cstheme="majorHAnsi"/>
          <w:sz w:val="24"/>
          <w:szCs w:val="24"/>
        </w:rPr>
      </w:pPr>
      <w:r w:rsidRPr="00052F7C">
        <w:rPr>
          <w:rFonts w:asciiTheme="majorHAnsi" w:hAnsiTheme="majorHAnsi" w:cstheme="majorHAnsi"/>
          <w:sz w:val="24"/>
          <w:szCs w:val="24"/>
        </w:rPr>
        <w:t>Dans cette vidéo, vous pouvez découvrir le processus de fabrication d’une marinière bretonne dans l’usine de Armor Lux à Quimper.</w:t>
      </w:r>
    </w:p>
    <w:p w14:paraId="4156E2A5" w14:textId="58C9E346" w:rsidR="00052F7C" w:rsidRDefault="00052F7C" w:rsidP="00E37D37">
      <w:pPr>
        <w:spacing w:after="0"/>
        <w:jc w:val="both"/>
        <w:rPr>
          <w:rFonts w:asciiTheme="majorHAnsi" w:hAnsiTheme="majorHAnsi" w:cstheme="majorHAnsi"/>
          <w:sz w:val="24"/>
          <w:szCs w:val="24"/>
        </w:rPr>
      </w:pPr>
      <w:r w:rsidRPr="00052F7C">
        <w:rPr>
          <w:rFonts w:asciiTheme="majorHAnsi" w:hAnsiTheme="majorHAnsi" w:cstheme="majorHAnsi"/>
          <w:noProof/>
          <w:sz w:val="24"/>
          <w:szCs w:val="24"/>
        </w:rPr>
        <w:drawing>
          <wp:anchor distT="0" distB="0" distL="114300" distR="114300" simplePos="0" relativeHeight="251659264" behindDoc="0" locked="0" layoutInCell="1" allowOverlap="1" wp14:anchorId="782C1D8A" wp14:editId="0B144D8B">
            <wp:simplePos x="0" y="0"/>
            <wp:positionH relativeFrom="column">
              <wp:posOffset>3566795</wp:posOffset>
            </wp:positionH>
            <wp:positionV relativeFrom="paragraph">
              <wp:posOffset>525145</wp:posOffset>
            </wp:positionV>
            <wp:extent cx="990600" cy="981082"/>
            <wp:effectExtent l="0" t="0" r="0" b="9525"/>
            <wp:wrapNone/>
            <wp:docPr id="42" name="Image 42">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 42">
                      <a:hlinkClick r:id="rId24"/>
                    </pic:cNvPr>
                    <pic:cNvPicPr/>
                  </pic:nvPicPr>
                  <pic:blipFill>
                    <a:blip r:embed="rId25" cstate="print">
                      <a:extLst>
                        <a:ext uri="{28A0092B-C50C-407E-A947-70E740481C1C}">
                          <a14:useLocalDpi xmlns:a14="http://schemas.microsoft.com/office/drawing/2010/main" val="0"/>
                        </a:ext>
                      </a:extLst>
                    </a:blip>
                    <a:stretch>
                      <a:fillRect/>
                    </a:stretch>
                  </pic:blipFill>
                  <pic:spPr>
                    <a:xfrm>
                      <a:off x="0" y="0"/>
                      <a:ext cx="990600" cy="981082"/>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4"/>
          <w:szCs w:val="24"/>
        </w:rPr>
        <w:drawing>
          <wp:inline distT="0" distB="0" distL="0" distR="0" wp14:anchorId="1A62F3C3" wp14:editId="377580FC">
            <wp:extent cx="3162300" cy="1771650"/>
            <wp:effectExtent l="0" t="0" r="0" b="0"/>
            <wp:docPr id="41" name="Image 41" descr="Une image contenant texte, intérieur, personn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descr="Une image contenant texte, intérieur, personne, capture d’écran&#10;&#10;Description générée automatiquement"/>
                    <pic:cNvPicPr>
                      <a:picLocks noChangeAspect="1" noChangeArrowheads="1"/>
                    </pic:cNvPicPr>
                  </pic:nvPicPr>
                  <pic:blipFill>
                    <a:blip r:embed="rId26" cstate="print">
                      <a:extLst>
                        <a:ext uri="{28A0092B-C50C-407E-A947-70E740481C1C}">
                          <a14:useLocalDpi xmlns:a14="http://schemas.microsoft.com/office/drawing/2010/main" val="0"/>
                        </a:ext>
                      </a:extLst>
                    </a:blip>
                    <a:srcRect l="3084" t="19847" r="35875" b="19415"/>
                    <a:stretch>
                      <a:fillRect/>
                    </a:stretch>
                  </pic:blipFill>
                  <pic:spPr bwMode="auto">
                    <a:xfrm>
                      <a:off x="0" y="0"/>
                      <a:ext cx="3162300" cy="1771650"/>
                    </a:xfrm>
                    <a:prstGeom prst="rect">
                      <a:avLst/>
                    </a:prstGeom>
                    <a:noFill/>
                    <a:ln>
                      <a:noFill/>
                    </a:ln>
                  </pic:spPr>
                </pic:pic>
              </a:graphicData>
            </a:graphic>
          </wp:inline>
        </w:drawing>
      </w:r>
    </w:p>
    <w:p w14:paraId="2760DF84" w14:textId="22401187" w:rsidR="00052F7C" w:rsidRDefault="00052F7C" w:rsidP="00E37D37">
      <w:pPr>
        <w:spacing w:after="0"/>
        <w:jc w:val="both"/>
        <w:rPr>
          <w:rFonts w:asciiTheme="majorHAnsi" w:hAnsiTheme="majorHAnsi" w:cstheme="majorHAnsi"/>
          <w:sz w:val="24"/>
          <w:szCs w:val="24"/>
        </w:rPr>
      </w:pPr>
    </w:p>
    <w:p w14:paraId="75158FEA" w14:textId="2EEB6FA1" w:rsidR="00052F7C" w:rsidRDefault="00052F7C" w:rsidP="00E37D37">
      <w:pPr>
        <w:spacing w:after="0"/>
        <w:jc w:val="both"/>
        <w:rPr>
          <w:rFonts w:asciiTheme="majorHAnsi" w:hAnsiTheme="majorHAnsi" w:cstheme="majorHAnsi"/>
          <w:sz w:val="24"/>
          <w:szCs w:val="24"/>
        </w:rPr>
      </w:pPr>
    </w:p>
    <w:p w14:paraId="7351D717" w14:textId="7F735A06" w:rsidR="00F31080" w:rsidRPr="00756487" w:rsidRDefault="00F31080" w:rsidP="00F31080">
      <w:pPr>
        <w:pStyle w:val="Titre1"/>
      </w:pPr>
      <w:r w:rsidRPr="00850657">
        <w:t xml:space="preserve">Ressource </w:t>
      </w:r>
      <w:r>
        <w:t>7</w:t>
      </w:r>
      <w:r w:rsidRPr="00850657">
        <w:t xml:space="preserve"> </w:t>
      </w:r>
      <w:r>
        <w:t>-</w:t>
      </w:r>
      <w:r w:rsidRPr="00850657">
        <w:t xml:space="preserve"> </w:t>
      </w:r>
      <w:r>
        <w:t>É</w:t>
      </w:r>
      <w:r w:rsidRPr="00756487">
        <w:t>volution de la durée annuelle travaillé</w:t>
      </w:r>
      <w:r>
        <w:t>e</w:t>
      </w:r>
      <w:r w:rsidRPr="00756487">
        <w:t xml:space="preserve"> par actif occupé </w:t>
      </w:r>
    </w:p>
    <w:p w14:paraId="19264A7C" w14:textId="5CCB5C56" w:rsidR="00F31080" w:rsidRDefault="00F31080" w:rsidP="00E37D37">
      <w:pPr>
        <w:spacing w:after="0"/>
        <w:jc w:val="both"/>
        <w:rPr>
          <w:rFonts w:asciiTheme="majorHAnsi" w:hAnsiTheme="majorHAnsi" w:cstheme="majorHAnsi"/>
          <w:sz w:val="24"/>
          <w:szCs w:val="24"/>
        </w:rPr>
      </w:pPr>
      <w:r w:rsidRPr="00F31080">
        <w:rPr>
          <w:rFonts w:asciiTheme="majorHAnsi" w:hAnsiTheme="majorHAnsi" w:cstheme="majorHAnsi"/>
          <w:noProof/>
          <w:sz w:val="24"/>
          <w:szCs w:val="24"/>
        </w:rPr>
        <w:drawing>
          <wp:anchor distT="0" distB="0" distL="114300" distR="114300" simplePos="0" relativeHeight="251660288" behindDoc="0" locked="0" layoutInCell="1" allowOverlap="1" wp14:anchorId="028EB072" wp14:editId="60B8C11D">
            <wp:simplePos x="0" y="0"/>
            <wp:positionH relativeFrom="column">
              <wp:posOffset>4743217</wp:posOffset>
            </wp:positionH>
            <wp:positionV relativeFrom="paragraph">
              <wp:posOffset>1654175</wp:posOffset>
            </wp:positionV>
            <wp:extent cx="1047750" cy="1037988"/>
            <wp:effectExtent l="0" t="0" r="0" b="0"/>
            <wp:wrapNone/>
            <wp:docPr id="44" name="Image 44">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 44">
                      <a:hlinkClick r:id="rId27"/>
                    </pic:cNvPr>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047750" cy="1037988"/>
                    </a:xfrm>
                    <a:prstGeom prst="rect">
                      <a:avLst/>
                    </a:prstGeom>
                  </pic:spPr>
                </pic:pic>
              </a:graphicData>
            </a:graphic>
            <wp14:sizeRelH relativeFrom="margin">
              <wp14:pctWidth>0</wp14:pctWidth>
            </wp14:sizeRelH>
            <wp14:sizeRelV relativeFrom="margin">
              <wp14:pctHeight>0</wp14:pctHeight>
            </wp14:sizeRelV>
          </wp:anchor>
        </w:drawing>
      </w:r>
      <w:r w:rsidRPr="00C20514">
        <w:rPr>
          <w:noProof/>
        </w:rPr>
        <w:drawing>
          <wp:inline distT="0" distB="0" distL="0" distR="0" wp14:anchorId="4367E75E" wp14:editId="0423DE83">
            <wp:extent cx="4329430" cy="4133850"/>
            <wp:effectExtent l="19050" t="19050" r="13970" b="1905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329430" cy="4133850"/>
                    </a:xfrm>
                    <a:prstGeom prst="rect">
                      <a:avLst/>
                    </a:prstGeom>
                    <a:noFill/>
                    <a:ln w="6350" cmpd="sng">
                      <a:solidFill>
                        <a:srgbClr val="000000"/>
                      </a:solidFill>
                      <a:miter lim="800000"/>
                      <a:headEnd/>
                      <a:tailEnd/>
                    </a:ln>
                    <a:effectLst/>
                  </pic:spPr>
                </pic:pic>
              </a:graphicData>
            </a:graphic>
          </wp:inline>
        </w:drawing>
      </w:r>
    </w:p>
    <w:p w14:paraId="4A592420" w14:textId="5591FE08" w:rsidR="00F31080" w:rsidRPr="00964E19" w:rsidRDefault="00F31080" w:rsidP="00E37D37">
      <w:pPr>
        <w:spacing w:after="0"/>
        <w:jc w:val="both"/>
        <w:rPr>
          <w:rFonts w:ascii="Candara" w:hAnsi="Candara" w:cstheme="majorHAnsi"/>
          <w:i/>
          <w:iCs/>
          <w:sz w:val="24"/>
          <w:szCs w:val="24"/>
        </w:rPr>
      </w:pPr>
      <w:r w:rsidRPr="00964E19">
        <w:rPr>
          <w:rFonts w:ascii="Candara" w:hAnsi="Candara" w:cstheme="majorHAnsi"/>
          <w:i/>
          <w:iCs/>
          <w:sz w:val="24"/>
          <w:szCs w:val="24"/>
        </w:rPr>
        <w:t>Source : Les échos.fr</w:t>
      </w:r>
    </w:p>
    <w:sectPr w:rsidR="00F31080" w:rsidRPr="00964E19" w:rsidSect="00F476D1">
      <w:headerReference w:type="even" r:id="rId30"/>
      <w:headerReference w:type="default" r:id="rId31"/>
      <w:footerReference w:type="even" r:id="rId32"/>
      <w:footerReference w:type="default" r:id="rId33"/>
      <w:headerReference w:type="first" r:id="rId34"/>
      <w:footerReference w:type="first" r:id="rId35"/>
      <w:pgSz w:w="11906" w:h="16838"/>
      <w:pgMar w:top="1418" w:right="1418" w:bottom="851" w:left="1418" w:header="709" w:footer="311"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91D4054" w14:textId="77777777" w:rsidR="00600120" w:rsidRDefault="00600120" w:rsidP="007A7FC1">
      <w:pPr>
        <w:spacing w:after="0" w:line="240" w:lineRule="auto"/>
      </w:pPr>
      <w:r>
        <w:separator/>
      </w:r>
    </w:p>
  </w:endnote>
  <w:endnote w:type="continuationSeparator" w:id="0">
    <w:p w14:paraId="0B49180F" w14:textId="77777777" w:rsidR="00600120" w:rsidRDefault="00600120" w:rsidP="007A7FC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ndara">
    <w:panose1 w:val="020E0502030303020204"/>
    <w:charset w:val="00"/>
    <w:family w:val="swiss"/>
    <w:pitch w:val="variable"/>
    <w:sig w:usb0="A00002EF" w:usb1="4000A44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188CB4" w14:textId="77777777" w:rsidR="00A21519" w:rsidRDefault="00A21519">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4E30A7" w14:textId="4CBCB090" w:rsidR="004B12C6" w:rsidRPr="00BE1F3D" w:rsidRDefault="004B12C6" w:rsidP="00BE1F3D">
    <w:pPr>
      <w:pStyle w:val="Pieddepage"/>
      <w:tabs>
        <w:tab w:val="clear" w:pos="9072"/>
        <w:tab w:val="right" w:pos="10206"/>
      </w:tabs>
      <w:ind w:left="284" w:right="-24"/>
      <w:rPr>
        <w:rFonts w:asciiTheme="majorHAnsi" w:hAnsiTheme="majorHAnsi" w:cstheme="majorHAnsi"/>
        <w:sz w:val="16"/>
        <w:szCs w:val="16"/>
      </w:rPr>
    </w:pPr>
    <w:r w:rsidRPr="004B12C6">
      <w:rPr>
        <w:rFonts w:asciiTheme="majorHAnsi" w:hAnsiTheme="majorHAnsi" w:cstheme="majorHAnsi"/>
        <w:noProof/>
      </w:rPr>
      <w:drawing>
        <wp:anchor distT="0" distB="0" distL="114300" distR="114300" simplePos="0" relativeHeight="251661312" behindDoc="0" locked="0" layoutInCell="1" allowOverlap="1" wp14:anchorId="02130649" wp14:editId="2EE4CC87">
          <wp:simplePos x="0" y="0"/>
          <wp:positionH relativeFrom="column">
            <wp:posOffset>-282575</wp:posOffset>
          </wp:positionH>
          <wp:positionV relativeFrom="paragraph">
            <wp:posOffset>-26035</wp:posOffset>
          </wp:positionV>
          <wp:extent cx="410845" cy="308610"/>
          <wp:effectExtent l="0" t="0" r="8255" b="0"/>
          <wp:wrapNone/>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10845" cy="308610"/>
                  </a:xfrm>
                  <a:prstGeom prst="rect">
                    <a:avLst/>
                  </a:prstGeom>
                  <a:noFill/>
                </pic:spPr>
              </pic:pic>
            </a:graphicData>
          </a:graphic>
          <wp14:sizeRelH relativeFrom="margin">
            <wp14:pctWidth>0</wp14:pctWidth>
          </wp14:sizeRelH>
          <wp14:sizeRelV relativeFrom="margin">
            <wp14:pctHeight>0</wp14:pctHeight>
          </wp14:sizeRelV>
        </wp:anchor>
      </w:drawing>
    </w:r>
    <w:r w:rsidRPr="004B12C6">
      <w:rPr>
        <w:rFonts w:asciiTheme="majorHAnsi" w:hAnsiTheme="majorHAnsi" w:cstheme="majorHAnsi"/>
        <w:sz w:val="16"/>
        <w:szCs w:val="16"/>
      </w:rPr>
      <w:t xml:space="preserve"> </w:t>
    </w:r>
    <w:r w:rsidRPr="004B12C6">
      <w:rPr>
        <w:rFonts w:asciiTheme="majorHAnsi" w:hAnsiTheme="majorHAnsi" w:cstheme="majorHAnsi"/>
        <w:smallCaps/>
        <w:sz w:val="16"/>
        <w:szCs w:val="16"/>
      </w:rPr>
      <w:t>Cerpeg</w:t>
    </w:r>
    <w:r w:rsidRPr="004B12C6">
      <w:rPr>
        <w:rFonts w:asciiTheme="majorHAnsi" w:hAnsiTheme="majorHAnsi" w:cstheme="majorHAnsi"/>
        <w:sz w:val="16"/>
        <w:szCs w:val="16"/>
      </w:rPr>
      <w:t xml:space="preserve"> 2022 |</w:t>
    </w:r>
    <w:r w:rsidRPr="004B12C6">
      <w:rPr>
        <w:rFonts w:asciiTheme="majorHAnsi" w:hAnsiTheme="majorHAnsi" w:cstheme="majorHAnsi"/>
        <w:sz w:val="16"/>
        <w:szCs w:val="16"/>
        <w:lang w:val="fr-FR"/>
      </w:rPr>
      <w:t xml:space="preserve"> Économie-Droit – Wafaa SAASSAA académie de Créteil</w:t>
    </w:r>
    <w:r>
      <w:rPr>
        <w:rFonts w:asciiTheme="majorHAnsi" w:hAnsiTheme="majorHAnsi" w:cstheme="majorHAnsi"/>
        <w:sz w:val="16"/>
        <w:szCs w:val="16"/>
        <w:lang w:val="fr-FR"/>
      </w:rPr>
      <w:t xml:space="preserve"> - </w:t>
    </w:r>
    <w:r>
      <w:rPr>
        <w:rFonts w:asciiTheme="majorHAnsi" w:hAnsiTheme="majorHAnsi" w:cstheme="majorHAnsi"/>
        <w:sz w:val="16"/>
        <w:szCs w:val="16"/>
        <w:lang w:val="fr-FR"/>
      </w:rPr>
      <w:fldChar w:fldCharType="begin"/>
    </w:r>
    <w:r>
      <w:rPr>
        <w:rFonts w:asciiTheme="majorHAnsi" w:hAnsiTheme="majorHAnsi" w:cstheme="majorHAnsi"/>
        <w:sz w:val="16"/>
        <w:szCs w:val="16"/>
        <w:lang w:val="fr-FR"/>
      </w:rPr>
      <w:instrText xml:space="preserve"> FILENAME   \* MERGEFORMAT </w:instrText>
    </w:r>
    <w:r>
      <w:rPr>
        <w:rFonts w:asciiTheme="majorHAnsi" w:hAnsiTheme="majorHAnsi" w:cstheme="majorHAnsi"/>
        <w:sz w:val="16"/>
        <w:szCs w:val="16"/>
        <w:lang w:val="fr-FR"/>
      </w:rPr>
      <w:fldChar w:fldCharType="separate"/>
    </w:r>
    <w:r w:rsidR="00DE5E27">
      <w:rPr>
        <w:rFonts w:asciiTheme="majorHAnsi" w:hAnsiTheme="majorHAnsi" w:cstheme="majorHAnsi"/>
        <w:noProof/>
        <w:sz w:val="16"/>
        <w:szCs w:val="16"/>
        <w:lang w:val="fr-FR"/>
      </w:rPr>
      <w:t>DossierEleve-Module3Question1-Mission2.docx</w:t>
    </w:r>
    <w:r>
      <w:rPr>
        <w:rFonts w:asciiTheme="majorHAnsi" w:hAnsiTheme="majorHAnsi" w:cstheme="majorHAnsi"/>
        <w:sz w:val="16"/>
        <w:szCs w:val="16"/>
        <w:lang w:val="fr-FR"/>
      </w:rPr>
      <w:fldChar w:fldCharType="end"/>
    </w:r>
    <w:r w:rsidRPr="004B12C6">
      <w:rPr>
        <w:rFonts w:asciiTheme="majorHAnsi" w:hAnsiTheme="majorHAnsi" w:cstheme="majorHAnsi"/>
        <w:sz w:val="16"/>
        <w:szCs w:val="16"/>
      </w:rPr>
      <w:tab/>
    </w:r>
    <w:r w:rsidRPr="004B12C6">
      <w:rPr>
        <w:rFonts w:asciiTheme="majorHAnsi" w:hAnsiTheme="majorHAnsi" w:cstheme="majorHAnsi"/>
        <w:sz w:val="16"/>
        <w:szCs w:val="16"/>
      </w:rPr>
      <w:fldChar w:fldCharType="begin"/>
    </w:r>
    <w:r w:rsidRPr="004B12C6">
      <w:rPr>
        <w:rFonts w:asciiTheme="majorHAnsi" w:hAnsiTheme="majorHAnsi" w:cstheme="majorHAnsi"/>
        <w:sz w:val="16"/>
        <w:szCs w:val="16"/>
      </w:rPr>
      <w:instrText xml:space="preserve"> PAGE  \* Arabic  \* MERGEFORMAT </w:instrText>
    </w:r>
    <w:r w:rsidRPr="004B12C6">
      <w:rPr>
        <w:rFonts w:asciiTheme="majorHAnsi" w:hAnsiTheme="majorHAnsi" w:cstheme="majorHAnsi"/>
        <w:sz w:val="16"/>
        <w:szCs w:val="16"/>
      </w:rPr>
      <w:fldChar w:fldCharType="separate"/>
    </w:r>
    <w:r w:rsidRPr="004B12C6">
      <w:rPr>
        <w:rFonts w:asciiTheme="majorHAnsi" w:hAnsiTheme="majorHAnsi" w:cstheme="majorHAnsi"/>
        <w:sz w:val="16"/>
        <w:szCs w:val="16"/>
      </w:rPr>
      <w:t>1</w:t>
    </w:r>
    <w:r w:rsidRPr="004B12C6">
      <w:rPr>
        <w:rFonts w:asciiTheme="majorHAnsi" w:hAnsiTheme="majorHAnsi" w:cstheme="majorHAnsi"/>
        <w:sz w:val="16"/>
        <w:szCs w:val="16"/>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7F0E9D" w14:textId="77777777" w:rsidR="00A21519" w:rsidRDefault="00A21519">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6CB875D" w14:textId="77777777" w:rsidR="00600120" w:rsidRDefault="00600120" w:rsidP="007A7FC1">
      <w:pPr>
        <w:spacing w:after="0" w:line="240" w:lineRule="auto"/>
      </w:pPr>
      <w:r>
        <w:separator/>
      </w:r>
    </w:p>
  </w:footnote>
  <w:footnote w:type="continuationSeparator" w:id="0">
    <w:p w14:paraId="12F68FAE" w14:textId="77777777" w:rsidR="00600120" w:rsidRDefault="00600120" w:rsidP="007A7FC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845C9C" w14:textId="77777777" w:rsidR="00A21519" w:rsidRDefault="00A21519">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9D3EF5" w14:textId="3437D695" w:rsidR="007D5369" w:rsidRPr="00DA3705" w:rsidRDefault="00491475" w:rsidP="00850657">
    <w:pPr>
      <w:pStyle w:val="En-tte"/>
      <w:tabs>
        <w:tab w:val="clear" w:pos="4536"/>
        <w:tab w:val="clear" w:pos="9072"/>
        <w:tab w:val="left" w:pos="3826"/>
      </w:tabs>
      <w:spacing w:after="0"/>
      <w:rPr>
        <w:rFonts w:asciiTheme="majorHAnsi" w:hAnsiTheme="majorHAnsi" w:cstheme="majorHAnsi"/>
        <w:sz w:val="16"/>
        <w:szCs w:val="16"/>
        <w:lang w:val="fr-FR"/>
      </w:rPr>
    </w:pPr>
    <w:r>
      <w:rPr>
        <w:noProof/>
        <w:lang w:eastAsia="fr-FR"/>
      </w:rPr>
      <w:drawing>
        <wp:anchor distT="0" distB="0" distL="114300" distR="114300" simplePos="0" relativeHeight="251659264" behindDoc="0" locked="0" layoutInCell="1" allowOverlap="1" wp14:anchorId="202860F6" wp14:editId="2BFFBEA5">
          <wp:simplePos x="0" y="0"/>
          <wp:positionH relativeFrom="column">
            <wp:posOffset>4836160</wp:posOffset>
          </wp:positionH>
          <wp:positionV relativeFrom="paragraph">
            <wp:posOffset>-156845</wp:posOffset>
          </wp:positionV>
          <wp:extent cx="956945" cy="524510"/>
          <wp:effectExtent l="0" t="0" r="0" b="8890"/>
          <wp:wrapSquare wrapText="bothSides"/>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56945" cy="5245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D5369" w:rsidRPr="00DA3705">
      <w:rPr>
        <w:rFonts w:asciiTheme="majorHAnsi" w:hAnsiTheme="majorHAnsi" w:cstheme="majorHAnsi"/>
        <w:sz w:val="16"/>
        <w:szCs w:val="16"/>
        <w:lang w:val="fr-FR"/>
      </w:rPr>
      <w:t>Module 3 - La production, quelles évolutions</w:t>
    </w:r>
    <w:r w:rsidR="007D5369" w:rsidRPr="00DA3705">
      <w:rPr>
        <w:rFonts w:asciiTheme="majorHAnsi" w:hAnsiTheme="majorHAnsi" w:cstheme="majorHAnsi"/>
        <w:sz w:val="16"/>
        <w:szCs w:val="16"/>
        <w:lang w:val="fr-FR"/>
      </w:rPr>
      <w:tab/>
    </w:r>
  </w:p>
  <w:p w14:paraId="7DC3D75C" w14:textId="79FB1786" w:rsidR="006B13FD" w:rsidRPr="00A21519" w:rsidRDefault="007D5369" w:rsidP="007F579D">
    <w:pPr>
      <w:pStyle w:val="En-tte"/>
      <w:spacing w:after="0"/>
      <w:rPr>
        <w:rFonts w:asciiTheme="majorHAnsi" w:hAnsiTheme="majorHAnsi" w:cstheme="majorHAnsi"/>
        <w:sz w:val="16"/>
        <w:szCs w:val="16"/>
        <w:lang w:val="fr-FR"/>
      </w:rPr>
    </w:pPr>
    <w:r w:rsidRPr="00DA3705">
      <w:rPr>
        <w:rFonts w:asciiTheme="majorHAnsi" w:hAnsiTheme="majorHAnsi" w:cstheme="majorHAnsi"/>
        <w:sz w:val="16"/>
        <w:szCs w:val="16"/>
      </w:rPr>
      <w:t>Q</w:t>
    </w:r>
    <w:r w:rsidRPr="00DA3705">
      <w:rPr>
        <w:rFonts w:asciiTheme="majorHAnsi" w:hAnsiTheme="majorHAnsi" w:cstheme="majorHAnsi"/>
        <w:sz w:val="16"/>
        <w:szCs w:val="16"/>
        <w:lang w:val="fr-FR"/>
      </w:rPr>
      <w:t>uestion 1 - Q</w:t>
    </w:r>
    <w:r w:rsidRPr="00DA3705">
      <w:rPr>
        <w:rFonts w:asciiTheme="majorHAnsi" w:hAnsiTheme="majorHAnsi" w:cstheme="majorHAnsi"/>
        <w:sz w:val="16"/>
        <w:szCs w:val="16"/>
      </w:rPr>
      <w:t>uels sont les choix de l'entreprise en matière de production</w:t>
    </w:r>
    <w:r w:rsidRPr="00DA3705">
      <w:rPr>
        <w:rFonts w:asciiTheme="majorHAnsi" w:hAnsiTheme="majorHAnsi" w:cstheme="majorHAnsi"/>
        <w:sz w:val="16"/>
        <w:szCs w:val="16"/>
        <w:lang w:val="fr-FR"/>
      </w:rPr>
      <w:t> ?</w:t>
    </w:r>
    <w:r w:rsidR="00491475" w:rsidRPr="00491475">
      <w:rPr>
        <w:noProof/>
        <w:lang w:eastAsia="fr-FR"/>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72DCC1" w14:textId="77777777" w:rsidR="00A21519" w:rsidRDefault="00A21519">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4C37BF"/>
    <w:multiLevelType w:val="hybridMultilevel"/>
    <w:tmpl w:val="E252E860"/>
    <w:lvl w:ilvl="0" w:tplc="040C0001">
      <w:start w:val="1"/>
      <w:numFmt w:val="bullet"/>
      <w:lvlText w:val=""/>
      <w:lvlJc w:val="left"/>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BC82B7E"/>
    <w:multiLevelType w:val="hybridMultilevel"/>
    <w:tmpl w:val="74BA9732"/>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15:restartNumberingAfterBreak="0">
    <w:nsid w:val="213406E8"/>
    <w:multiLevelType w:val="hybridMultilevel"/>
    <w:tmpl w:val="5810C34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42EF0B49"/>
    <w:multiLevelType w:val="hybridMultilevel"/>
    <w:tmpl w:val="9CD4F212"/>
    <w:lvl w:ilvl="0" w:tplc="3ABCA2FE">
      <w:start w:val="239"/>
      <w:numFmt w:val="bullet"/>
      <w:lvlText w:val="-"/>
      <w:lvlJc w:val="left"/>
      <w:pPr>
        <w:ind w:left="720" w:hanging="360"/>
      </w:pPr>
      <w:rPr>
        <w:rFonts w:ascii="Times New Roman" w:eastAsia="Calibr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5BF45FA9"/>
    <w:multiLevelType w:val="hybridMultilevel"/>
    <w:tmpl w:val="35F6709A"/>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15:restartNumberingAfterBreak="0">
    <w:nsid w:val="5E676330"/>
    <w:multiLevelType w:val="hybridMultilevel"/>
    <w:tmpl w:val="40D0DD6C"/>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15:restartNumberingAfterBreak="0">
    <w:nsid w:val="697E54B9"/>
    <w:multiLevelType w:val="hybridMultilevel"/>
    <w:tmpl w:val="FB28C0D2"/>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15:restartNumberingAfterBreak="0">
    <w:nsid w:val="6BCB0707"/>
    <w:multiLevelType w:val="multilevel"/>
    <w:tmpl w:val="B52E46F6"/>
    <w:lvl w:ilvl="0">
      <w:start w:val="1"/>
      <w:numFmt w:val="decimal"/>
      <w:lvlText w:val="%1."/>
      <w:lvlJc w:val="left"/>
      <w:pPr>
        <w:ind w:left="390" w:hanging="390"/>
      </w:pPr>
      <w:rPr>
        <w:rFonts w:hint="default"/>
      </w:rPr>
    </w:lvl>
    <w:lvl w:ilvl="1">
      <w:start w:val="1"/>
      <w:numFmt w:val="decimal"/>
      <w:lvlText w:val="%1.%2."/>
      <w:lvlJc w:val="left"/>
      <w:pPr>
        <w:ind w:left="390" w:hanging="39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6EC0143E"/>
    <w:multiLevelType w:val="multilevel"/>
    <w:tmpl w:val="8F2ABD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737D6138"/>
    <w:multiLevelType w:val="hybridMultilevel"/>
    <w:tmpl w:val="BC4EB71E"/>
    <w:lvl w:ilvl="0" w:tplc="040C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abstractNumId w:val="3"/>
  </w:num>
  <w:num w:numId="2">
    <w:abstractNumId w:val="8"/>
  </w:num>
  <w:num w:numId="3">
    <w:abstractNumId w:val="5"/>
  </w:num>
  <w:num w:numId="4">
    <w:abstractNumId w:val="0"/>
  </w:num>
  <w:num w:numId="5">
    <w:abstractNumId w:val="1"/>
  </w:num>
  <w:num w:numId="6">
    <w:abstractNumId w:val="4"/>
  </w:num>
  <w:num w:numId="7">
    <w:abstractNumId w:val="7"/>
  </w:num>
  <w:num w:numId="8">
    <w:abstractNumId w:val="9"/>
  </w:num>
  <w:num w:numId="9">
    <w:abstractNumId w:val="6"/>
  </w:num>
  <w:num w:numId="1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151F0"/>
    <w:rsid w:val="00004BD4"/>
    <w:rsid w:val="00052F7C"/>
    <w:rsid w:val="00053662"/>
    <w:rsid w:val="000618E2"/>
    <w:rsid w:val="000709D5"/>
    <w:rsid w:val="00082C86"/>
    <w:rsid w:val="000871B9"/>
    <w:rsid w:val="000B3CE2"/>
    <w:rsid w:val="000C591E"/>
    <w:rsid w:val="000D0B36"/>
    <w:rsid w:val="000E4FB4"/>
    <w:rsid w:val="001038C0"/>
    <w:rsid w:val="00105B25"/>
    <w:rsid w:val="00110778"/>
    <w:rsid w:val="00120097"/>
    <w:rsid w:val="001333CA"/>
    <w:rsid w:val="00135C6D"/>
    <w:rsid w:val="00187FAC"/>
    <w:rsid w:val="001939D2"/>
    <w:rsid w:val="001A4358"/>
    <w:rsid w:val="001A53F3"/>
    <w:rsid w:val="001B04A8"/>
    <w:rsid w:val="001C1D08"/>
    <w:rsid w:val="001C3F26"/>
    <w:rsid w:val="001D2E3C"/>
    <w:rsid w:val="00204BBD"/>
    <w:rsid w:val="00256A39"/>
    <w:rsid w:val="00270406"/>
    <w:rsid w:val="00272D8B"/>
    <w:rsid w:val="00292920"/>
    <w:rsid w:val="002C3665"/>
    <w:rsid w:val="002D784C"/>
    <w:rsid w:val="002F2A11"/>
    <w:rsid w:val="00311BAD"/>
    <w:rsid w:val="00325D34"/>
    <w:rsid w:val="00335E55"/>
    <w:rsid w:val="003477A2"/>
    <w:rsid w:val="00350F64"/>
    <w:rsid w:val="00353ED4"/>
    <w:rsid w:val="003576BF"/>
    <w:rsid w:val="00367841"/>
    <w:rsid w:val="00372AD4"/>
    <w:rsid w:val="00395707"/>
    <w:rsid w:val="00397CA3"/>
    <w:rsid w:val="003A17C8"/>
    <w:rsid w:val="003C56DD"/>
    <w:rsid w:val="003E54C5"/>
    <w:rsid w:val="003E601C"/>
    <w:rsid w:val="003F6EB7"/>
    <w:rsid w:val="00405D79"/>
    <w:rsid w:val="00435FD0"/>
    <w:rsid w:val="00470F68"/>
    <w:rsid w:val="0047626A"/>
    <w:rsid w:val="00491475"/>
    <w:rsid w:val="004966FC"/>
    <w:rsid w:val="004B12C6"/>
    <w:rsid w:val="004B6FC9"/>
    <w:rsid w:val="004B7200"/>
    <w:rsid w:val="00562B30"/>
    <w:rsid w:val="0056436B"/>
    <w:rsid w:val="00565F0B"/>
    <w:rsid w:val="00567412"/>
    <w:rsid w:val="005752A6"/>
    <w:rsid w:val="005878C7"/>
    <w:rsid w:val="005B5AB4"/>
    <w:rsid w:val="005C5BC5"/>
    <w:rsid w:val="005D22A0"/>
    <w:rsid w:val="005D6E0B"/>
    <w:rsid w:val="005F598D"/>
    <w:rsid w:val="00600120"/>
    <w:rsid w:val="006003B5"/>
    <w:rsid w:val="0066258A"/>
    <w:rsid w:val="00667EC2"/>
    <w:rsid w:val="006952ED"/>
    <w:rsid w:val="006B019B"/>
    <w:rsid w:val="006B13FD"/>
    <w:rsid w:val="006C663E"/>
    <w:rsid w:val="006E70EC"/>
    <w:rsid w:val="006F55C1"/>
    <w:rsid w:val="00731712"/>
    <w:rsid w:val="0075106B"/>
    <w:rsid w:val="00756487"/>
    <w:rsid w:val="00771B1E"/>
    <w:rsid w:val="007840A3"/>
    <w:rsid w:val="0078509F"/>
    <w:rsid w:val="007A7FC1"/>
    <w:rsid w:val="007C2F89"/>
    <w:rsid w:val="007D5369"/>
    <w:rsid w:val="007E301F"/>
    <w:rsid w:val="007F579D"/>
    <w:rsid w:val="008347E2"/>
    <w:rsid w:val="008453B3"/>
    <w:rsid w:val="00850657"/>
    <w:rsid w:val="0085425A"/>
    <w:rsid w:val="00857F87"/>
    <w:rsid w:val="008B6D37"/>
    <w:rsid w:val="008C51A6"/>
    <w:rsid w:val="008D24CD"/>
    <w:rsid w:val="008D2A86"/>
    <w:rsid w:val="008D3249"/>
    <w:rsid w:val="008D3811"/>
    <w:rsid w:val="008F2E76"/>
    <w:rsid w:val="008F46A3"/>
    <w:rsid w:val="008F7EEE"/>
    <w:rsid w:val="00904F86"/>
    <w:rsid w:val="00937D88"/>
    <w:rsid w:val="00941996"/>
    <w:rsid w:val="00964E19"/>
    <w:rsid w:val="009841C2"/>
    <w:rsid w:val="0099194B"/>
    <w:rsid w:val="009B6131"/>
    <w:rsid w:val="009D7298"/>
    <w:rsid w:val="009F67FC"/>
    <w:rsid w:val="00A21519"/>
    <w:rsid w:val="00A27205"/>
    <w:rsid w:val="00A70E56"/>
    <w:rsid w:val="00AA0E8D"/>
    <w:rsid w:val="00AA2D23"/>
    <w:rsid w:val="00AB2063"/>
    <w:rsid w:val="00AF79D6"/>
    <w:rsid w:val="00B070DF"/>
    <w:rsid w:val="00B151F0"/>
    <w:rsid w:val="00B16ADA"/>
    <w:rsid w:val="00B4137B"/>
    <w:rsid w:val="00B61D33"/>
    <w:rsid w:val="00B72B93"/>
    <w:rsid w:val="00BB1D13"/>
    <w:rsid w:val="00BD7BD6"/>
    <w:rsid w:val="00BE19AF"/>
    <w:rsid w:val="00BE1F3D"/>
    <w:rsid w:val="00BE7CC2"/>
    <w:rsid w:val="00BF1A2E"/>
    <w:rsid w:val="00C0475D"/>
    <w:rsid w:val="00C17537"/>
    <w:rsid w:val="00C2309E"/>
    <w:rsid w:val="00C31569"/>
    <w:rsid w:val="00C42219"/>
    <w:rsid w:val="00C70741"/>
    <w:rsid w:val="00C84684"/>
    <w:rsid w:val="00CA3CA1"/>
    <w:rsid w:val="00CB1ADA"/>
    <w:rsid w:val="00CC2F24"/>
    <w:rsid w:val="00CE0EA0"/>
    <w:rsid w:val="00D40883"/>
    <w:rsid w:val="00D76183"/>
    <w:rsid w:val="00DA3705"/>
    <w:rsid w:val="00DE2539"/>
    <w:rsid w:val="00DE5E27"/>
    <w:rsid w:val="00E025FC"/>
    <w:rsid w:val="00E03314"/>
    <w:rsid w:val="00E37D37"/>
    <w:rsid w:val="00E4149B"/>
    <w:rsid w:val="00E56392"/>
    <w:rsid w:val="00E70E79"/>
    <w:rsid w:val="00E72B45"/>
    <w:rsid w:val="00E7764D"/>
    <w:rsid w:val="00E849C5"/>
    <w:rsid w:val="00EC2BF2"/>
    <w:rsid w:val="00EE4675"/>
    <w:rsid w:val="00F31080"/>
    <w:rsid w:val="00F33C79"/>
    <w:rsid w:val="00F476D1"/>
    <w:rsid w:val="00F717F3"/>
    <w:rsid w:val="00F90832"/>
    <w:rsid w:val="00FC28DD"/>
    <w:rsid w:val="00FC4A84"/>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C2B0BE7"/>
  <w15:chartTrackingRefBased/>
  <w15:docId w15:val="{B4E89C20-0288-4D21-A5B2-C613138882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Arial"/>
        <w:lang w:val="fr-FR" w:eastAsia="fr-F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60" w:line="259" w:lineRule="auto"/>
    </w:pPr>
    <w:rPr>
      <w:sz w:val="22"/>
      <w:szCs w:val="22"/>
      <w:lang w:eastAsia="en-US"/>
    </w:rPr>
  </w:style>
  <w:style w:type="paragraph" w:styleId="Titre1">
    <w:name w:val="heading 1"/>
    <w:basedOn w:val="Normal"/>
    <w:next w:val="Normal"/>
    <w:link w:val="Titre1Car"/>
    <w:autoRedefine/>
    <w:uiPriority w:val="9"/>
    <w:qFormat/>
    <w:rsid w:val="00F31080"/>
    <w:pPr>
      <w:keepNext/>
      <w:keepLines/>
      <w:spacing w:before="120" w:after="120"/>
      <w:jc w:val="both"/>
      <w:outlineLvl w:val="0"/>
    </w:pPr>
    <w:rPr>
      <w:rFonts w:asciiTheme="majorHAnsi" w:eastAsia="Times New Roman" w:hAnsiTheme="majorHAnsi" w:cstheme="majorBidi"/>
      <w:b/>
      <w:bCs/>
      <w:color w:val="000000" w:themeColor="text1"/>
      <w:sz w:val="32"/>
      <w:szCs w:val="32"/>
      <w:lang w:eastAsia="fr-FR"/>
    </w:rPr>
  </w:style>
  <w:style w:type="paragraph" w:styleId="Titre2">
    <w:name w:val="heading 2"/>
    <w:basedOn w:val="Normal"/>
    <w:link w:val="Titre2Car"/>
    <w:uiPriority w:val="9"/>
    <w:qFormat/>
    <w:rsid w:val="005752A6"/>
    <w:pPr>
      <w:spacing w:before="100" w:beforeAutospacing="1" w:after="100" w:afterAutospacing="1" w:line="240" w:lineRule="auto"/>
      <w:outlineLvl w:val="1"/>
    </w:pPr>
    <w:rPr>
      <w:rFonts w:ascii="Times New Roman" w:eastAsia="Times New Roman" w:hAnsi="Times New Roman" w:cs="Times New Roman"/>
      <w:b/>
      <w:bCs/>
      <w:sz w:val="36"/>
      <w:szCs w:val="36"/>
      <w:lang w:val="x-none" w:eastAsia="x-none"/>
    </w:rPr>
  </w:style>
  <w:style w:type="paragraph" w:styleId="Titre3">
    <w:name w:val="heading 3"/>
    <w:basedOn w:val="Normal"/>
    <w:link w:val="Titre3Car"/>
    <w:uiPriority w:val="9"/>
    <w:qFormat/>
    <w:rsid w:val="005752A6"/>
    <w:pPr>
      <w:spacing w:before="100" w:beforeAutospacing="1" w:after="100" w:afterAutospacing="1" w:line="240" w:lineRule="auto"/>
      <w:outlineLvl w:val="2"/>
    </w:pPr>
    <w:rPr>
      <w:rFonts w:ascii="Times New Roman" w:eastAsia="Times New Roman" w:hAnsi="Times New Roman" w:cs="Times New Roman"/>
      <w:b/>
      <w:bCs/>
      <w:sz w:val="27"/>
      <w:szCs w:val="27"/>
      <w:lang w:val="x-none" w:eastAsia="x-none"/>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2Car">
    <w:name w:val="Titre 2 Car"/>
    <w:link w:val="Titre2"/>
    <w:uiPriority w:val="9"/>
    <w:rsid w:val="005752A6"/>
    <w:rPr>
      <w:rFonts w:ascii="Times New Roman" w:eastAsia="Times New Roman" w:hAnsi="Times New Roman" w:cs="Times New Roman"/>
      <w:b/>
      <w:bCs/>
      <w:sz w:val="36"/>
      <w:szCs w:val="36"/>
    </w:rPr>
  </w:style>
  <w:style w:type="character" w:customStyle="1" w:styleId="Titre3Car">
    <w:name w:val="Titre 3 Car"/>
    <w:link w:val="Titre3"/>
    <w:uiPriority w:val="9"/>
    <w:rsid w:val="005752A6"/>
    <w:rPr>
      <w:rFonts w:ascii="Times New Roman" w:eastAsia="Times New Roman" w:hAnsi="Times New Roman" w:cs="Times New Roman"/>
      <w:b/>
      <w:bCs/>
      <w:sz w:val="27"/>
      <w:szCs w:val="27"/>
    </w:rPr>
  </w:style>
  <w:style w:type="paragraph" w:styleId="NormalWeb">
    <w:name w:val="Normal (Web)"/>
    <w:basedOn w:val="Normal"/>
    <w:uiPriority w:val="99"/>
    <w:semiHidden/>
    <w:unhideWhenUsed/>
    <w:rsid w:val="005752A6"/>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styleId="lev">
    <w:name w:val="Strong"/>
    <w:uiPriority w:val="22"/>
    <w:qFormat/>
    <w:rsid w:val="005752A6"/>
    <w:rPr>
      <w:b/>
      <w:bCs/>
    </w:rPr>
  </w:style>
  <w:style w:type="character" w:styleId="Accentuation">
    <w:name w:val="Emphasis"/>
    <w:uiPriority w:val="20"/>
    <w:qFormat/>
    <w:rsid w:val="005752A6"/>
    <w:rPr>
      <w:i/>
      <w:iCs/>
    </w:rPr>
  </w:style>
  <w:style w:type="paragraph" w:styleId="En-tte">
    <w:name w:val="header"/>
    <w:basedOn w:val="Normal"/>
    <w:link w:val="En-tteCar"/>
    <w:uiPriority w:val="99"/>
    <w:unhideWhenUsed/>
    <w:rsid w:val="007A7FC1"/>
    <w:pPr>
      <w:tabs>
        <w:tab w:val="center" w:pos="4536"/>
        <w:tab w:val="right" w:pos="9072"/>
      </w:tabs>
    </w:pPr>
    <w:rPr>
      <w:rFonts w:cs="Times New Roman"/>
      <w:lang w:val="x-none"/>
    </w:rPr>
  </w:style>
  <w:style w:type="character" w:customStyle="1" w:styleId="En-tteCar">
    <w:name w:val="En-tête Car"/>
    <w:link w:val="En-tte"/>
    <w:uiPriority w:val="99"/>
    <w:rsid w:val="007A7FC1"/>
    <w:rPr>
      <w:sz w:val="22"/>
      <w:szCs w:val="22"/>
      <w:lang w:eastAsia="en-US"/>
    </w:rPr>
  </w:style>
  <w:style w:type="paragraph" w:styleId="Pieddepage">
    <w:name w:val="footer"/>
    <w:basedOn w:val="Normal"/>
    <w:link w:val="PieddepageCar"/>
    <w:uiPriority w:val="99"/>
    <w:unhideWhenUsed/>
    <w:rsid w:val="007A7FC1"/>
    <w:pPr>
      <w:tabs>
        <w:tab w:val="center" w:pos="4536"/>
        <w:tab w:val="right" w:pos="9072"/>
      </w:tabs>
    </w:pPr>
    <w:rPr>
      <w:rFonts w:cs="Times New Roman"/>
      <w:lang w:val="x-none"/>
    </w:rPr>
  </w:style>
  <w:style w:type="character" w:customStyle="1" w:styleId="PieddepageCar">
    <w:name w:val="Pied de page Car"/>
    <w:link w:val="Pieddepage"/>
    <w:uiPriority w:val="99"/>
    <w:rsid w:val="007A7FC1"/>
    <w:rPr>
      <w:sz w:val="22"/>
      <w:szCs w:val="22"/>
      <w:lang w:eastAsia="en-US"/>
    </w:rPr>
  </w:style>
  <w:style w:type="table" w:styleId="Grilledutableau">
    <w:name w:val="Table Grid"/>
    <w:basedOn w:val="TableauNormal"/>
    <w:uiPriority w:val="39"/>
    <w:rsid w:val="00B4137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enhypertexte">
    <w:name w:val="Hyperlink"/>
    <w:uiPriority w:val="99"/>
    <w:unhideWhenUsed/>
    <w:rsid w:val="0066258A"/>
    <w:rPr>
      <w:color w:val="0000FF"/>
      <w:u w:val="single"/>
    </w:rPr>
  </w:style>
  <w:style w:type="character" w:styleId="Lienhypertextesuivivisit">
    <w:name w:val="FollowedHyperlink"/>
    <w:uiPriority w:val="99"/>
    <w:semiHidden/>
    <w:unhideWhenUsed/>
    <w:rsid w:val="00756487"/>
    <w:rPr>
      <w:color w:val="954F72"/>
      <w:u w:val="single"/>
    </w:rPr>
  </w:style>
  <w:style w:type="character" w:styleId="Mentionnonrsolue">
    <w:name w:val="Unresolved Mention"/>
    <w:uiPriority w:val="99"/>
    <w:semiHidden/>
    <w:unhideWhenUsed/>
    <w:rsid w:val="008D2A86"/>
    <w:rPr>
      <w:color w:val="605E5C"/>
      <w:shd w:val="clear" w:color="auto" w:fill="E1DFDD"/>
    </w:rPr>
  </w:style>
  <w:style w:type="paragraph" w:styleId="Paragraphedeliste">
    <w:name w:val="List Paragraph"/>
    <w:basedOn w:val="Normal"/>
    <w:uiPriority w:val="34"/>
    <w:qFormat/>
    <w:rsid w:val="00B72B93"/>
    <w:pPr>
      <w:ind w:left="708"/>
    </w:pPr>
  </w:style>
  <w:style w:type="character" w:customStyle="1" w:styleId="Titre1Car">
    <w:name w:val="Titre 1 Car"/>
    <w:basedOn w:val="Policepardfaut"/>
    <w:link w:val="Titre1"/>
    <w:uiPriority w:val="9"/>
    <w:rsid w:val="00F31080"/>
    <w:rPr>
      <w:rFonts w:asciiTheme="majorHAnsi" w:eastAsia="Times New Roman" w:hAnsiTheme="majorHAnsi" w:cstheme="majorBidi"/>
      <w:b/>
      <w:bCs/>
      <w:color w:val="000000" w:themeColor="text1"/>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30332138">
      <w:bodyDiv w:val="1"/>
      <w:marLeft w:val="0"/>
      <w:marRight w:val="0"/>
      <w:marTop w:val="0"/>
      <w:marBottom w:val="0"/>
      <w:divBdr>
        <w:top w:val="none" w:sz="0" w:space="0" w:color="auto"/>
        <w:left w:val="none" w:sz="0" w:space="0" w:color="auto"/>
        <w:bottom w:val="none" w:sz="0" w:space="0" w:color="auto"/>
        <w:right w:val="none" w:sz="0" w:space="0" w:color="auto"/>
      </w:divBdr>
    </w:div>
    <w:div w:id="348290920">
      <w:bodyDiv w:val="1"/>
      <w:marLeft w:val="0"/>
      <w:marRight w:val="0"/>
      <w:marTop w:val="0"/>
      <w:marBottom w:val="0"/>
      <w:divBdr>
        <w:top w:val="none" w:sz="0" w:space="0" w:color="auto"/>
        <w:left w:val="none" w:sz="0" w:space="0" w:color="auto"/>
        <w:bottom w:val="none" w:sz="0" w:space="0" w:color="auto"/>
        <w:right w:val="none" w:sz="0" w:space="0" w:color="auto"/>
      </w:divBdr>
    </w:div>
    <w:div w:id="355733012">
      <w:bodyDiv w:val="1"/>
      <w:marLeft w:val="0"/>
      <w:marRight w:val="0"/>
      <w:marTop w:val="0"/>
      <w:marBottom w:val="0"/>
      <w:divBdr>
        <w:top w:val="none" w:sz="0" w:space="0" w:color="auto"/>
        <w:left w:val="none" w:sz="0" w:space="0" w:color="auto"/>
        <w:bottom w:val="none" w:sz="0" w:space="0" w:color="auto"/>
        <w:right w:val="none" w:sz="0" w:space="0" w:color="auto"/>
      </w:divBdr>
    </w:div>
    <w:div w:id="394084328">
      <w:bodyDiv w:val="1"/>
      <w:marLeft w:val="0"/>
      <w:marRight w:val="0"/>
      <w:marTop w:val="0"/>
      <w:marBottom w:val="0"/>
      <w:divBdr>
        <w:top w:val="none" w:sz="0" w:space="0" w:color="auto"/>
        <w:left w:val="none" w:sz="0" w:space="0" w:color="auto"/>
        <w:bottom w:val="none" w:sz="0" w:space="0" w:color="auto"/>
        <w:right w:val="none" w:sz="0" w:space="0" w:color="auto"/>
      </w:divBdr>
    </w:div>
    <w:div w:id="435759164">
      <w:bodyDiv w:val="1"/>
      <w:marLeft w:val="0"/>
      <w:marRight w:val="0"/>
      <w:marTop w:val="0"/>
      <w:marBottom w:val="0"/>
      <w:divBdr>
        <w:top w:val="none" w:sz="0" w:space="0" w:color="auto"/>
        <w:left w:val="none" w:sz="0" w:space="0" w:color="auto"/>
        <w:bottom w:val="none" w:sz="0" w:space="0" w:color="auto"/>
        <w:right w:val="none" w:sz="0" w:space="0" w:color="auto"/>
      </w:divBdr>
    </w:div>
    <w:div w:id="451436424">
      <w:bodyDiv w:val="1"/>
      <w:marLeft w:val="0"/>
      <w:marRight w:val="0"/>
      <w:marTop w:val="0"/>
      <w:marBottom w:val="0"/>
      <w:divBdr>
        <w:top w:val="none" w:sz="0" w:space="0" w:color="auto"/>
        <w:left w:val="none" w:sz="0" w:space="0" w:color="auto"/>
        <w:bottom w:val="none" w:sz="0" w:space="0" w:color="auto"/>
        <w:right w:val="none" w:sz="0" w:space="0" w:color="auto"/>
      </w:divBdr>
      <w:divsChild>
        <w:div w:id="431360089">
          <w:marLeft w:val="0"/>
          <w:marRight w:val="0"/>
          <w:marTop w:val="0"/>
          <w:marBottom w:val="0"/>
          <w:divBdr>
            <w:top w:val="none" w:sz="0" w:space="0" w:color="auto"/>
            <w:left w:val="none" w:sz="0" w:space="0" w:color="auto"/>
            <w:bottom w:val="none" w:sz="0" w:space="0" w:color="auto"/>
            <w:right w:val="none" w:sz="0" w:space="0" w:color="auto"/>
          </w:divBdr>
          <w:divsChild>
            <w:div w:id="1698500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3014064">
      <w:bodyDiv w:val="1"/>
      <w:marLeft w:val="0"/>
      <w:marRight w:val="0"/>
      <w:marTop w:val="0"/>
      <w:marBottom w:val="0"/>
      <w:divBdr>
        <w:top w:val="none" w:sz="0" w:space="0" w:color="auto"/>
        <w:left w:val="none" w:sz="0" w:space="0" w:color="auto"/>
        <w:bottom w:val="none" w:sz="0" w:space="0" w:color="auto"/>
        <w:right w:val="none" w:sz="0" w:space="0" w:color="auto"/>
      </w:divBdr>
    </w:div>
    <w:div w:id="1474177916">
      <w:bodyDiv w:val="1"/>
      <w:marLeft w:val="0"/>
      <w:marRight w:val="0"/>
      <w:marTop w:val="0"/>
      <w:marBottom w:val="0"/>
      <w:divBdr>
        <w:top w:val="none" w:sz="0" w:space="0" w:color="auto"/>
        <w:left w:val="none" w:sz="0" w:space="0" w:color="auto"/>
        <w:bottom w:val="none" w:sz="0" w:space="0" w:color="auto"/>
        <w:right w:val="none" w:sz="0" w:space="0" w:color="auto"/>
      </w:divBdr>
    </w:div>
    <w:div w:id="1504782220">
      <w:bodyDiv w:val="1"/>
      <w:marLeft w:val="0"/>
      <w:marRight w:val="0"/>
      <w:marTop w:val="0"/>
      <w:marBottom w:val="0"/>
      <w:divBdr>
        <w:top w:val="none" w:sz="0" w:space="0" w:color="auto"/>
        <w:left w:val="none" w:sz="0" w:space="0" w:color="auto"/>
        <w:bottom w:val="none" w:sz="0" w:space="0" w:color="auto"/>
        <w:right w:val="none" w:sz="0" w:space="0" w:color="auto"/>
      </w:divBdr>
    </w:div>
    <w:div w:id="1637753744">
      <w:bodyDiv w:val="1"/>
      <w:marLeft w:val="0"/>
      <w:marRight w:val="0"/>
      <w:marTop w:val="0"/>
      <w:marBottom w:val="0"/>
      <w:divBdr>
        <w:top w:val="none" w:sz="0" w:space="0" w:color="auto"/>
        <w:left w:val="none" w:sz="0" w:space="0" w:color="auto"/>
        <w:bottom w:val="none" w:sz="0" w:space="0" w:color="auto"/>
        <w:right w:val="none" w:sz="0" w:space="0" w:color="auto"/>
      </w:divBdr>
    </w:div>
    <w:div w:id="1661228765">
      <w:bodyDiv w:val="1"/>
      <w:marLeft w:val="0"/>
      <w:marRight w:val="0"/>
      <w:marTop w:val="0"/>
      <w:marBottom w:val="0"/>
      <w:divBdr>
        <w:top w:val="none" w:sz="0" w:space="0" w:color="auto"/>
        <w:left w:val="none" w:sz="0" w:space="0" w:color="auto"/>
        <w:bottom w:val="none" w:sz="0" w:space="0" w:color="auto"/>
        <w:right w:val="none" w:sz="0" w:space="0" w:color="auto"/>
      </w:divBdr>
    </w:div>
    <w:div w:id="1675062152">
      <w:bodyDiv w:val="1"/>
      <w:marLeft w:val="0"/>
      <w:marRight w:val="0"/>
      <w:marTop w:val="0"/>
      <w:marBottom w:val="0"/>
      <w:divBdr>
        <w:top w:val="none" w:sz="0" w:space="0" w:color="auto"/>
        <w:left w:val="none" w:sz="0" w:space="0" w:color="auto"/>
        <w:bottom w:val="none" w:sz="0" w:space="0" w:color="auto"/>
        <w:right w:val="none" w:sz="0" w:space="0" w:color="auto"/>
      </w:divBdr>
    </w:div>
    <w:div w:id="1731614625">
      <w:bodyDiv w:val="1"/>
      <w:marLeft w:val="0"/>
      <w:marRight w:val="0"/>
      <w:marTop w:val="0"/>
      <w:marBottom w:val="0"/>
      <w:divBdr>
        <w:top w:val="none" w:sz="0" w:space="0" w:color="auto"/>
        <w:left w:val="none" w:sz="0" w:space="0" w:color="auto"/>
        <w:bottom w:val="none" w:sz="0" w:space="0" w:color="auto"/>
        <w:right w:val="none" w:sz="0" w:space="0" w:color="auto"/>
      </w:divBdr>
    </w:div>
    <w:div w:id="1746031754">
      <w:bodyDiv w:val="1"/>
      <w:marLeft w:val="0"/>
      <w:marRight w:val="0"/>
      <w:marTop w:val="0"/>
      <w:marBottom w:val="0"/>
      <w:divBdr>
        <w:top w:val="none" w:sz="0" w:space="0" w:color="auto"/>
        <w:left w:val="none" w:sz="0" w:space="0" w:color="auto"/>
        <w:bottom w:val="none" w:sz="0" w:space="0" w:color="auto"/>
        <w:right w:val="none" w:sz="0" w:space="0" w:color="auto"/>
      </w:divBdr>
    </w:div>
    <w:div w:id="1837383877">
      <w:bodyDiv w:val="1"/>
      <w:marLeft w:val="0"/>
      <w:marRight w:val="0"/>
      <w:marTop w:val="0"/>
      <w:marBottom w:val="0"/>
      <w:divBdr>
        <w:top w:val="none" w:sz="0" w:space="0" w:color="auto"/>
        <w:left w:val="none" w:sz="0" w:space="0" w:color="auto"/>
        <w:bottom w:val="none" w:sz="0" w:space="0" w:color="auto"/>
        <w:right w:val="none" w:sz="0" w:space="0" w:color="auto"/>
      </w:divBdr>
    </w:div>
    <w:div w:id="1961570610">
      <w:bodyDiv w:val="1"/>
      <w:marLeft w:val="0"/>
      <w:marRight w:val="0"/>
      <w:marTop w:val="0"/>
      <w:marBottom w:val="0"/>
      <w:divBdr>
        <w:top w:val="none" w:sz="0" w:space="0" w:color="auto"/>
        <w:left w:val="none" w:sz="0" w:space="0" w:color="auto"/>
        <w:bottom w:val="none" w:sz="0" w:space="0" w:color="auto"/>
        <w:right w:val="none" w:sz="0" w:space="0" w:color="auto"/>
      </w:divBdr>
    </w:div>
    <w:div w:id="1996646167">
      <w:bodyDiv w:val="1"/>
      <w:marLeft w:val="0"/>
      <w:marRight w:val="0"/>
      <w:marTop w:val="0"/>
      <w:marBottom w:val="0"/>
      <w:divBdr>
        <w:top w:val="none" w:sz="0" w:space="0" w:color="auto"/>
        <w:left w:val="none" w:sz="0" w:space="0" w:color="auto"/>
        <w:bottom w:val="none" w:sz="0" w:space="0" w:color="auto"/>
        <w:right w:val="none" w:sz="0" w:space="0" w:color="auto"/>
      </w:divBdr>
      <w:divsChild>
        <w:div w:id="1028333488">
          <w:marLeft w:val="0"/>
          <w:marRight w:val="0"/>
          <w:marTop w:val="0"/>
          <w:marBottom w:val="0"/>
          <w:divBdr>
            <w:top w:val="none" w:sz="0" w:space="0" w:color="auto"/>
            <w:left w:val="none" w:sz="0" w:space="0" w:color="auto"/>
            <w:bottom w:val="none" w:sz="0" w:space="0" w:color="auto"/>
            <w:right w:val="none" w:sz="0" w:space="0" w:color="auto"/>
          </w:divBdr>
          <w:divsChild>
            <w:div w:id="318316721">
              <w:marLeft w:val="0"/>
              <w:marRight w:val="0"/>
              <w:marTop w:val="0"/>
              <w:marBottom w:val="0"/>
              <w:divBdr>
                <w:top w:val="none" w:sz="0" w:space="0" w:color="auto"/>
                <w:left w:val="none" w:sz="0" w:space="0" w:color="auto"/>
                <w:bottom w:val="none" w:sz="0" w:space="0" w:color="auto"/>
                <w:right w:val="none" w:sz="0" w:space="0" w:color="auto"/>
              </w:divBdr>
              <w:divsChild>
                <w:div w:id="1201286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0272696">
          <w:marLeft w:val="0"/>
          <w:marRight w:val="0"/>
          <w:marTop w:val="0"/>
          <w:marBottom w:val="0"/>
          <w:divBdr>
            <w:top w:val="none" w:sz="0" w:space="0" w:color="auto"/>
            <w:left w:val="none" w:sz="0" w:space="0" w:color="auto"/>
            <w:bottom w:val="none" w:sz="0" w:space="0" w:color="auto"/>
            <w:right w:val="none" w:sz="0" w:space="0" w:color="auto"/>
          </w:divBdr>
          <w:divsChild>
            <w:div w:id="1937908907">
              <w:marLeft w:val="0"/>
              <w:marRight w:val="0"/>
              <w:marTop w:val="0"/>
              <w:marBottom w:val="0"/>
              <w:divBdr>
                <w:top w:val="none" w:sz="0" w:space="0" w:color="auto"/>
                <w:left w:val="none" w:sz="0" w:space="0" w:color="auto"/>
                <w:bottom w:val="none" w:sz="0" w:space="0" w:color="auto"/>
                <w:right w:val="none" w:sz="0" w:space="0" w:color="auto"/>
              </w:divBdr>
              <w:divsChild>
                <w:div w:id="753432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5232822">
          <w:marLeft w:val="0"/>
          <w:marRight w:val="0"/>
          <w:marTop w:val="0"/>
          <w:marBottom w:val="0"/>
          <w:divBdr>
            <w:top w:val="none" w:sz="0" w:space="0" w:color="auto"/>
            <w:left w:val="single" w:sz="12" w:space="8" w:color="006978"/>
            <w:bottom w:val="none" w:sz="0" w:space="0" w:color="auto"/>
            <w:right w:val="none" w:sz="0" w:space="0" w:color="auto"/>
          </w:divBdr>
          <w:divsChild>
            <w:div w:id="954142713">
              <w:marLeft w:val="0"/>
              <w:marRight w:val="0"/>
              <w:marTop w:val="0"/>
              <w:marBottom w:val="0"/>
              <w:divBdr>
                <w:top w:val="none" w:sz="0" w:space="0" w:color="auto"/>
                <w:left w:val="none" w:sz="0" w:space="0" w:color="auto"/>
                <w:bottom w:val="none" w:sz="0" w:space="0" w:color="auto"/>
                <w:right w:val="none" w:sz="0" w:space="0" w:color="auto"/>
              </w:divBdr>
              <w:divsChild>
                <w:div w:id="1574465532">
                  <w:marLeft w:val="0"/>
                  <w:marRight w:val="0"/>
                  <w:marTop w:val="0"/>
                  <w:marBottom w:val="0"/>
                  <w:divBdr>
                    <w:top w:val="none" w:sz="0" w:space="0" w:color="auto"/>
                    <w:left w:val="none" w:sz="0" w:space="0" w:color="auto"/>
                    <w:bottom w:val="none" w:sz="0" w:space="0" w:color="auto"/>
                    <w:right w:val="none" w:sz="0" w:space="0" w:color="auto"/>
                  </w:divBdr>
                  <w:divsChild>
                    <w:div w:id="1011489619">
                      <w:marLeft w:val="0"/>
                      <w:marRight w:val="0"/>
                      <w:marTop w:val="0"/>
                      <w:marBottom w:val="0"/>
                      <w:divBdr>
                        <w:top w:val="none" w:sz="0" w:space="0" w:color="auto"/>
                        <w:left w:val="none" w:sz="0" w:space="0" w:color="auto"/>
                        <w:bottom w:val="none" w:sz="0" w:space="0" w:color="auto"/>
                        <w:right w:val="none" w:sz="0" w:space="0" w:color="auto"/>
                      </w:divBdr>
                      <w:divsChild>
                        <w:div w:id="2010714108">
                          <w:marLeft w:val="0"/>
                          <w:marRight w:val="0"/>
                          <w:marTop w:val="0"/>
                          <w:marBottom w:val="0"/>
                          <w:divBdr>
                            <w:top w:val="none" w:sz="0" w:space="0" w:color="auto"/>
                            <w:left w:val="none" w:sz="0" w:space="0" w:color="auto"/>
                            <w:bottom w:val="none" w:sz="0" w:space="0" w:color="auto"/>
                            <w:right w:val="none" w:sz="0" w:space="0" w:color="auto"/>
                          </w:divBdr>
                          <w:divsChild>
                            <w:div w:id="614557313">
                              <w:marLeft w:val="0"/>
                              <w:marRight w:val="0"/>
                              <w:marTop w:val="0"/>
                              <w:marBottom w:val="0"/>
                              <w:divBdr>
                                <w:top w:val="none" w:sz="0" w:space="0" w:color="auto"/>
                                <w:left w:val="none" w:sz="0" w:space="0" w:color="auto"/>
                                <w:bottom w:val="none" w:sz="0" w:space="0" w:color="auto"/>
                                <w:right w:val="none" w:sz="0" w:space="0" w:color="auto"/>
                              </w:divBdr>
                              <w:divsChild>
                                <w:div w:id="1121650432">
                                  <w:marLeft w:val="0"/>
                                  <w:marRight w:val="0"/>
                                  <w:marTop w:val="0"/>
                                  <w:marBottom w:val="0"/>
                                  <w:divBdr>
                                    <w:top w:val="none" w:sz="0" w:space="0" w:color="auto"/>
                                    <w:left w:val="none" w:sz="0" w:space="0" w:color="auto"/>
                                    <w:bottom w:val="none" w:sz="0" w:space="0" w:color="auto"/>
                                    <w:right w:val="none" w:sz="0" w:space="0" w:color="auto"/>
                                  </w:divBdr>
                                  <w:divsChild>
                                    <w:div w:id="2247901">
                                      <w:marLeft w:val="0"/>
                                      <w:marRight w:val="0"/>
                                      <w:marTop w:val="0"/>
                                      <w:marBottom w:val="0"/>
                                      <w:divBdr>
                                        <w:top w:val="none" w:sz="0" w:space="0" w:color="auto"/>
                                        <w:left w:val="none" w:sz="0" w:space="0" w:color="auto"/>
                                        <w:bottom w:val="none" w:sz="0" w:space="0" w:color="auto"/>
                                        <w:right w:val="none" w:sz="0" w:space="0" w:color="auto"/>
                                      </w:divBdr>
                                    </w:div>
                                    <w:div w:id="1764448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25014015">
      <w:bodyDiv w:val="1"/>
      <w:marLeft w:val="0"/>
      <w:marRight w:val="0"/>
      <w:marTop w:val="0"/>
      <w:marBottom w:val="0"/>
      <w:divBdr>
        <w:top w:val="none" w:sz="0" w:space="0" w:color="auto"/>
        <w:left w:val="none" w:sz="0" w:space="0" w:color="auto"/>
        <w:bottom w:val="none" w:sz="0" w:space="0" w:color="auto"/>
        <w:right w:val="none" w:sz="0" w:space="0" w:color="auto"/>
      </w:divBdr>
    </w:div>
    <w:div w:id="2130274342">
      <w:bodyDiv w:val="1"/>
      <w:marLeft w:val="0"/>
      <w:marRight w:val="0"/>
      <w:marTop w:val="0"/>
      <w:marBottom w:val="0"/>
      <w:divBdr>
        <w:top w:val="none" w:sz="0" w:space="0" w:color="auto"/>
        <w:left w:val="none" w:sz="0" w:space="0" w:color="auto"/>
        <w:bottom w:val="none" w:sz="0" w:space="0" w:color="auto"/>
        <w:right w:val="none" w:sz="0" w:space="0" w:color="auto"/>
      </w:divBdr>
    </w:div>
    <w:div w:id="21400332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7.png"/><Relationship Id="rId21" Type="http://schemas.openxmlformats.org/officeDocument/2006/relationships/image" Target="media/image14.png"/><Relationship Id="rId34"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6.png"/><Relationship Id="rId33"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png"/><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s://www.youtube.com/watch?v=rPfoeU6xEck" TargetMode="External"/><Relationship Id="rId32" Type="http://schemas.openxmlformats.org/officeDocument/2006/relationships/footer" Target="footer1.xm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5.png"/><Relationship Id="rId28" Type="http://schemas.openxmlformats.org/officeDocument/2006/relationships/image" Target="media/image18.png"/><Relationship Id="rId36"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hyperlink" Target="https://www.quimper-cornouaille-developpement.bzh/voy_content/uploads/2019/12/082bae883058912ec2cf2544fa7576f2.pdf" TargetMode="External"/><Relationship Id="rId27" Type="http://schemas.openxmlformats.org/officeDocument/2006/relationships/hyperlink" Target="https://www.lesechos.fr/economie-france/social/les-francais-travaillent-moins-longtemps-que-les-europeens-1026775" TargetMode="External"/><Relationship Id="rId30" Type="http://schemas.openxmlformats.org/officeDocument/2006/relationships/header" Target="header1.xml"/><Relationship Id="rId35" Type="http://schemas.openxmlformats.org/officeDocument/2006/relationships/footer" Target="footer3.xml"/><Relationship Id="rId8" Type="http://schemas.openxmlformats.org/officeDocument/2006/relationships/image" Target="media/image1.png"/><Relationship Id="rId3" Type="http://schemas.openxmlformats.org/officeDocument/2006/relationships/styles" Target="styles.xml"/></Relationships>
</file>

<file path=word/_rels/footer2.xml.rels><?xml version="1.0" encoding="UTF-8" standalone="yes"?>
<Relationships xmlns="http://schemas.openxmlformats.org/package/2006/relationships"><Relationship Id="rId1" Type="http://schemas.openxmlformats.org/officeDocument/2006/relationships/image" Target="media/image21.png"/></Relationships>
</file>

<file path=word/_rels/header2.xml.rels><?xml version="1.0" encoding="UTF-8" standalone="yes"?>
<Relationships xmlns="http://schemas.openxmlformats.org/package/2006/relationships"><Relationship Id="rId1" Type="http://schemas.openxmlformats.org/officeDocument/2006/relationships/image" Target="media/image20.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111A50D-E5CD-4F81-A96F-5C66688DBA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54</TotalTime>
  <Pages>1</Pages>
  <Words>1099</Words>
  <Characters>6045</Characters>
  <Application>Microsoft Office Word</Application>
  <DocSecurity>0</DocSecurity>
  <Lines>50</Lines>
  <Paragraphs>14</Paragraphs>
  <ScaleCrop>false</ScaleCrop>
  <HeadingPairs>
    <vt:vector size="2" baseType="variant">
      <vt:variant>
        <vt:lpstr>Titre</vt:lpstr>
      </vt:variant>
      <vt:variant>
        <vt:i4>1</vt:i4>
      </vt:variant>
    </vt:vector>
  </HeadingPairs>
  <TitlesOfParts>
    <vt:vector size="1" baseType="lpstr">
      <vt:lpstr/>
    </vt:vector>
  </TitlesOfParts>
  <Company>CRIF</Company>
  <LinksUpToDate>false</LinksUpToDate>
  <CharactersWithSpaces>7130</CharactersWithSpaces>
  <SharedDoc>false</SharedDoc>
  <HLinks>
    <vt:vector size="6" baseType="variant">
      <vt:variant>
        <vt:i4>6488091</vt:i4>
      </vt:variant>
      <vt:variant>
        <vt:i4>-1</vt:i4>
      </vt:variant>
      <vt:variant>
        <vt:i4>2053</vt:i4>
      </vt:variant>
      <vt:variant>
        <vt:i4>1</vt:i4>
      </vt:variant>
      <vt:variant>
        <vt:lpwstr>https://armorlux-armorlux-com-storage.omn.proximis.com/Imagestorage/images/2560/1600/60ffc2c2ca3ae_image_atelier_de_confection_2.jpg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WAFAA SAASSAA</dc:creator>
  <cp:keywords/>
  <cp:lastModifiedBy>fabienne mauri</cp:lastModifiedBy>
  <cp:revision>29</cp:revision>
  <cp:lastPrinted>2022-02-17T13:27:00Z</cp:lastPrinted>
  <dcterms:created xsi:type="dcterms:W3CDTF">2022-02-16T14:30:00Z</dcterms:created>
  <dcterms:modified xsi:type="dcterms:W3CDTF">2022-02-17T13:27:00Z</dcterms:modified>
</cp:coreProperties>
</file>