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C5C0" w14:textId="77777777" w:rsidR="004F4ADE" w:rsidRPr="004F4ADE" w:rsidRDefault="003216C5" w:rsidP="003216C5">
      <w:pPr>
        <w:jc w:val="center"/>
        <w:rPr>
          <w:b/>
          <w:caps/>
          <w:sz w:val="32"/>
          <w:szCs w:val="32"/>
        </w:rPr>
      </w:pPr>
      <w:r w:rsidRPr="004F4ADE">
        <w:rPr>
          <w:b/>
          <w:caps/>
          <w:sz w:val="32"/>
          <w:szCs w:val="32"/>
        </w:rPr>
        <w:t>Présentation de la situation d’</w:t>
      </w:r>
      <w:r w:rsidR="00DB418F" w:rsidRPr="004F4ADE">
        <w:rPr>
          <w:b/>
          <w:caps/>
          <w:sz w:val="32"/>
          <w:szCs w:val="32"/>
        </w:rPr>
        <w:t xml:space="preserve">accueil </w:t>
      </w:r>
    </w:p>
    <w:p w14:paraId="0ADA127E" w14:textId="675411F1" w:rsidR="003216C5" w:rsidRPr="004F4ADE" w:rsidRDefault="00DB418F" w:rsidP="004F4ADE">
      <w:pPr>
        <w:jc w:val="center"/>
        <w:rPr>
          <w:b/>
          <w:caps/>
          <w:sz w:val="32"/>
          <w:szCs w:val="32"/>
        </w:rPr>
      </w:pPr>
      <w:r w:rsidRPr="004F4ADE">
        <w:rPr>
          <w:b/>
          <w:caps/>
          <w:sz w:val="32"/>
          <w:szCs w:val="32"/>
        </w:rPr>
        <w:t xml:space="preserve">dans une salle de sport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6C5" w14:paraId="175D764C" w14:textId="77777777" w:rsidTr="004F4ADE">
        <w:tc>
          <w:tcPr>
            <w:tcW w:w="9062" w:type="dxa"/>
          </w:tcPr>
          <w:p w14:paraId="6B041FB2" w14:textId="77777777" w:rsidR="003216C5" w:rsidRPr="001E7CCA" w:rsidRDefault="003216C5" w:rsidP="003216C5">
            <w:pPr>
              <w:rPr>
                <w:b/>
                <w:smallCaps/>
              </w:rPr>
            </w:pPr>
            <w:r w:rsidRPr="001E7CCA">
              <w:rPr>
                <w:b/>
                <w:smallCaps/>
              </w:rPr>
              <w:t xml:space="preserve">Intentions pédagogiques </w:t>
            </w:r>
            <w:r w:rsidR="00AC1963" w:rsidRPr="001E7CCA">
              <w:rPr>
                <w:b/>
                <w:smallCaps/>
              </w:rPr>
              <w:t xml:space="preserve">: </w:t>
            </w:r>
          </w:p>
          <w:p w14:paraId="1840EB26" w14:textId="38791428" w:rsidR="00CD57B2" w:rsidRPr="001E7CCA" w:rsidRDefault="00CD57B2" w:rsidP="004F4ADE">
            <w:pPr>
              <w:spacing w:line="276" w:lineRule="auto"/>
              <w:jc w:val="both"/>
              <w:rPr>
                <w:rFonts w:ascii="Calibri" w:hAnsi="Calibri" w:cs="Arial"/>
                <w:bCs/>
              </w:rPr>
            </w:pPr>
            <w:r w:rsidRPr="001E7CCA">
              <w:rPr>
                <w:rFonts w:ascii="Calibri" w:hAnsi="Calibri" w:cs="Arial"/>
                <w:bCs/>
              </w:rPr>
              <w:t xml:space="preserve">Le marché de la forme </w:t>
            </w:r>
            <w:r w:rsidR="00DB418F" w:rsidRPr="001E7CCA">
              <w:rPr>
                <w:rFonts w:ascii="Calibri" w:hAnsi="Calibri" w:cs="Arial"/>
                <w:bCs/>
              </w:rPr>
              <w:t xml:space="preserve">est un secteur qui recrute actuellement les jeunes diplômés à </w:t>
            </w:r>
            <w:r w:rsidR="00214590" w:rsidRPr="001E7CCA">
              <w:rPr>
                <w:rFonts w:ascii="Calibri" w:hAnsi="Calibri" w:cs="Arial"/>
                <w:bCs/>
              </w:rPr>
              <w:t>partir</w:t>
            </w:r>
            <w:r w:rsidR="00DB418F" w:rsidRPr="001E7CCA">
              <w:rPr>
                <w:rFonts w:ascii="Calibri" w:hAnsi="Calibri" w:cs="Arial"/>
                <w:bCs/>
              </w:rPr>
              <w:t xml:space="preserve"> du baccalauréat avec une formation en accueil et coaching.</w:t>
            </w:r>
          </w:p>
          <w:p w14:paraId="0D89D179" w14:textId="77777777" w:rsidR="00CD57B2" w:rsidRPr="001E7CCA" w:rsidRDefault="00CD57B2" w:rsidP="004F4ADE">
            <w:pPr>
              <w:spacing w:line="276" w:lineRule="auto"/>
              <w:jc w:val="both"/>
              <w:rPr>
                <w:rFonts w:ascii="Calibri" w:hAnsi="Calibri" w:cs="Arial"/>
                <w:bCs/>
              </w:rPr>
            </w:pPr>
            <w:r w:rsidRPr="001E7CCA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1E7CCA">
              <w:rPr>
                <w:rFonts w:ascii="Calibri" w:hAnsi="Calibri" w:cs="Arial"/>
                <w:bCs/>
              </w:rPr>
              <w:t>Keep</w:t>
            </w:r>
            <w:proofErr w:type="spellEnd"/>
            <w:r w:rsidRPr="001E7CCA">
              <w:rPr>
                <w:rFonts w:ascii="Calibri" w:hAnsi="Calibri" w:cs="Arial"/>
                <w:bCs/>
              </w:rPr>
              <w:t xml:space="preserve"> cool est une enseigne de salle de sport implantée dans toute la France. Il y a environ 200 franchises. </w:t>
            </w:r>
          </w:p>
          <w:p w14:paraId="7B35B910" w14:textId="77777777" w:rsidR="00CD57B2" w:rsidRPr="001E7CCA" w:rsidRDefault="00CD57B2" w:rsidP="004F4ADE">
            <w:pPr>
              <w:spacing w:line="276" w:lineRule="auto"/>
              <w:jc w:val="both"/>
              <w:rPr>
                <w:rFonts w:ascii="Calibri" w:hAnsi="Calibri" w:cs="Arial"/>
                <w:bCs/>
              </w:rPr>
            </w:pPr>
            <w:r w:rsidRPr="001E7CCA">
              <w:rPr>
                <w:rFonts w:ascii="Calibri" w:hAnsi="Calibri" w:cs="Arial"/>
                <w:bCs/>
              </w:rPr>
              <w:t>L’environnement est</w:t>
            </w:r>
            <w:r w:rsidR="002230DB" w:rsidRPr="001E7CCA">
              <w:rPr>
                <w:rFonts w:ascii="Calibri" w:hAnsi="Calibri" w:cs="Arial"/>
                <w:bCs/>
              </w:rPr>
              <w:t xml:space="preserve"> très</w:t>
            </w:r>
            <w:r w:rsidRPr="001E7CCA">
              <w:rPr>
                <w:rFonts w:ascii="Calibri" w:hAnsi="Calibri" w:cs="Arial"/>
                <w:bCs/>
              </w:rPr>
              <w:t xml:space="preserve"> concurrentiel, la salle doit veiller en permanence à sati</w:t>
            </w:r>
            <w:r w:rsidR="002230DB" w:rsidRPr="001E7CCA">
              <w:rPr>
                <w:rFonts w:ascii="Calibri" w:hAnsi="Calibri" w:cs="Arial"/>
                <w:bCs/>
              </w:rPr>
              <w:t>sfaire et fidéliser ses abonnés.</w:t>
            </w:r>
            <w:r w:rsidR="00CE2D58" w:rsidRPr="001E7CCA">
              <w:rPr>
                <w:rFonts w:ascii="Calibri" w:hAnsi="Calibri" w:cs="Arial"/>
                <w:bCs/>
              </w:rPr>
              <w:t xml:space="preserve"> Des évènements inattendus ou planifiés peuvent amener à fermer la salle tout en maintenant sa relation commerciale avec ses adhérents.</w:t>
            </w:r>
          </w:p>
          <w:p w14:paraId="57099E29" w14:textId="363FE98A" w:rsidR="00CD57B2" w:rsidRPr="001E7CCA" w:rsidRDefault="00CD57B2" w:rsidP="004F4ADE">
            <w:pPr>
              <w:spacing w:line="276" w:lineRule="auto"/>
              <w:jc w:val="both"/>
              <w:rPr>
                <w:rFonts w:ascii="Calibri" w:hAnsi="Calibri" w:cs="Arial"/>
                <w:bCs/>
              </w:rPr>
            </w:pPr>
            <w:r w:rsidRPr="001E7CCA">
              <w:rPr>
                <w:rFonts w:ascii="Calibri" w:hAnsi="Calibri" w:cs="Arial"/>
                <w:bCs/>
              </w:rPr>
              <w:t>Cette séquence, prévue pour la classe de première, va permettre de développer des com</w:t>
            </w:r>
            <w:r w:rsidR="002230DB" w:rsidRPr="001E7CCA">
              <w:rPr>
                <w:rFonts w:ascii="Calibri" w:hAnsi="Calibri" w:cs="Arial"/>
                <w:bCs/>
              </w:rPr>
              <w:t>pétences liées à la fidélisation</w:t>
            </w:r>
            <w:r w:rsidRPr="001E7CCA">
              <w:rPr>
                <w:rFonts w:ascii="Calibri" w:hAnsi="Calibri" w:cs="Arial"/>
                <w:bCs/>
              </w:rPr>
              <w:t xml:space="preserve"> des clients en utilisant la démarche qualité et les réseaux sociaux. Elle aborde la démarche </w:t>
            </w:r>
            <w:r w:rsidR="00056316" w:rsidRPr="001E7CCA">
              <w:rPr>
                <w:rFonts w:ascii="Calibri" w:hAnsi="Calibri" w:cs="Arial"/>
                <w:bCs/>
              </w:rPr>
              <w:t xml:space="preserve">de </w:t>
            </w:r>
            <w:r w:rsidRPr="001E7CCA">
              <w:rPr>
                <w:rFonts w:ascii="Calibri" w:hAnsi="Calibri" w:cs="Arial"/>
                <w:bCs/>
              </w:rPr>
              <w:t>p</w:t>
            </w:r>
            <w:r w:rsidR="002230DB" w:rsidRPr="001E7CCA">
              <w:rPr>
                <w:rFonts w:ascii="Calibri" w:hAnsi="Calibri" w:cs="Arial"/>
                <w:bCs/>
              </w:rPr>
              <w:t>rojet qui pourra être développée</w:t>
            </w:r>
            <w:r w:rsidRPr="001E7CCA">
              <w:rPr>
                <w:rFonts w:ascii="Calibri" w:hAnsi="Calibri" w:cs="Arial"/>
                <w:bCs/>
              </w:rPr>
              <w:t xml:space="preserve"> en classe de Terminale.</w:t>
            </w:r>
          </w:p>
          <w:p w14:paraId="270574C5" w14:textId="77777777" w:rsidR="00DB418F" w:rsidRPr="00F750FC" w:rsidRDefault="00DB418F" w:rsidP="00F750FC">
            <w:pPr>
              <w:spacing w:line="276" w:lineRule="auto"/>
              <w:rPr>
                <w:rFonts w:ascii="Calibri" w:hAnsi="Calibri" w:cs="Arial"/>
                <w:b/>
              </w:rPr>
            </w:pPr>
          </w:p>
        </w:tc>
      </w:tr>
      <w:tr w:rsidR="003216C5" w14:paraId="2C9DF4C6" w14:textId="77777777" w:rsidTr="004F4ADE">
        <w:tc>
          <w:tcPr>
            <w:tcW w:w="9062" w:type="dxa"/>
          </w:tcPr>
          <w:p w14:paraId="778FF515" w14:textId="77777777" w:rsidR="003216C5" w:rsidRPr="001E7CCA" w:rsidRDefault="00DB418F" w:rsidP="003216C5">
            <w:pPr>
              <w:rPr>
                <w:b/>
                <w:smallCaps/>
              </w:rPr>
            </w:pPr>
            <w:r w:rsidRPr="001E7CCA">
              <w:rPr>
                <w:b/>
                <w:smallCaps/>
              </w:rPr>
              <w:t xml:space="preserve">Thème de travail : </w:t>
            </w:r>
          </w:p>
          <w:p w14:paraId="68BA1EA9" w14:textId="77777777" w:rsidR="00DB418F" w:rsidRPr="001E7CCA" w:rsidRDefault="00922106" w:rsidP="003216C5">
            <w:pPr>
              <w:rPr>
                <w:bCs/>
                <w:smallCaps/>
              </w:rPr>
            </w:pPr>
            <w:r w:rsidRPr="001E7CCA">
              <w:rPr>
                <w:bCs/>
                <w:smallCaps/>
              </w:rPr>
              <w:t>Développer la relation commerciale</w:t>
            </w:r>
          </w:p>
          <w:p w14:paraId="4737394C" w14:textId="77777777" w:rsidR="003216C5" w:rsidRPr="003216C5" w:rsidRDefault="003216C5" w:rsidP="00F750FC">
            <w:pPr>
              <w:rPr>
                <w:b/>
                <w:smallCaps/>
              </w:rPr>
            </w:pPr>
          </w:p>
        </w:tc>
      </w:tr>
      <w:tr w:rsidR="00922106" w14:paraId="0C6D2313" w14:textId="77777777" w:rsidTr="004F4ADE">
        <w:tc>
          <w:tcPr>
            <w:tcW w:w="9062" w:type="dxa"/>
            <w:tcBorders>
              <w:bottom w:val="nil"/>
            </w:tcBorders>
          </w:tcPr>
          <w:p w14:paraId="42C41371" w14:textId="77777777" w:rsidR="00922106" w:rsidRPr="00AA2A49" w:rsidRDefault="00922106" w:rsidP="00922106">
            <w:pPr>
              <w:rPr>
                <w:b/>
              </w:rPr>
            </w:pPr>
            <w:r>
              <w:rPr>
                <w:b/>
              </w:rPr>
              <w:t>COMPÉ</w:t>
            </w:r>
            <w:r w:rsidRPr="00AA2A49">
              <w:rPr>
                <w:b/>
              </w:rPr>
              <w:t xml:space="preserve">TENCE(S) </w:t>
            </w:r>
            <w:r>
              <w:rPr>
                <w:b/>
              </w:rPr>
              <w:t>VISÉ</w:t>
            </w:r>
            <w:r w:rsidRPr="00AA2A49">
              <w:rPr>
                <w:b/>
              </w:rPr>
              <w:t>E(S) :</w:t>
            </w:r>
          </w:p>
          <w:p w14:paraId="772AA2C6" w14:textId="77777777" w:rsidR="00922106" w:rsidRPr="00AA2A49" w:rsidRDefault="00922106" w:rsidP="00922106">
            <w:pPr>
              <w:rPr>
                <w:b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945"/>
              <w:gridCol w:w="2945"/>
              <w:gridCol w:w="2946"/>
            </w:tblGrid>
            <w:tr w:rsidR="00922106" w14:paraId="4BC5D428" w14:textId="77777777" w:rsidTr="003C3FD4">
              <w:tc>
                <w:tcPr>
                  <w:tcW w:w="2945" w:type="dxa"/>
                </w:tcPr>
                <w:p w14:paraId="39B38622" w14:textId="77777777" w:rsidR="00922106" w:rsidRDefault="00922106" w:rsidP="00922106">
                  <w:r w:rsidRPr="00AA2A49">
                    <w:rPr>
                      <w:b/>
                    </w:rPr>
                    <w:t>Bloc 1</w:t>
                  </w:r>
                  <w:r>
                    <w:t> : Gérer l’accueil multicanal à des fins d’information, d’orientation et de conseil</w:t>
                  </w:r>
                </w:p>
              </w:tc>
              <w:tc>
                <w:tcPr>
                  <w:tcW w:w="2945" w:type="dxa"/>
                </w:tcPr>
                <w:p w14:paraId="372D9819" w14:textId="77777777" w:rsidR="00922106" w:rsidRDefault="00922106" w:rsidP="00922106">
                  <w:r w:rsidRPr="00AA2A49">
                    <w:rPr>
                      <w:b/>
                    </w:rPr>
                    <w:t>Bloc 2</w:t>
                  </w:r>
                  <w:r>
                    <w:t> : Gestion l’information et des prestations organisationnelles</w:t>
                  </w:r>
                </w:p>
              </w:tc>
              <w:tc>
                <w:tcPr>
                  <w:tcW w:w="2946" w:type="dxa"/>
                </w:tcPr>
                <w:p w14:paraId="6B30D770" w14:textId="77777777" w:rsidR="00922106" w:rsidRDefault="00922106" w:rsidP="00922106">
                  <w:r w:rsidRPr="00AA2A49">
                    <w:rPr>
                      <w:b/>
                    </w:rPr>
                    <w:t>Bloc 3</w:t>
                  </w:r>
                  <w:r>
                    <w:t> : Gestion de la relation commerciale</w:t>
                  </w:r>
                </w:p>
              </w:tc>
            </w:tr>
            <w:tr w:rsidR="00922106" w14:paraId="7D6FBCA0" w14:textId="77777777" w:rsidTr="003C3FD4">
              <w:tc>
                <w:tcPr>
                  <w:tcW w:w="2945" w:type="dxa"/>
                </w:tcPr>
                <w:p w14:paraId="7F68CEBB" w14:textId="4C95AE46" w:rsidR="00922106" w:rsidRDefault="00CA0234" w:rsidP="00922106">
                  <w:r>
                    <w:t>1.2 Prendre contact avec le public</w:t>
                  </w:r>
                </w:p>
              </w:tc>
              <w:tc>
                <w:tcPr>
                  <w:tcW w:w="2945" w:type="dxa"/>
                </w:tcPr>
                <w:p w14:paraId="72CFD1B8" w14:textId="77777777" w:rsidR="00922106" w:rsidRDefault="00922106" w:rsidP="00922106">
                  <w:r>
                    <w:t>2.1 Gérer l’information</w:t>
                  </w:r>
                </w:p>
              </w:tc>
              <w:tc>
                <w:tcPr>
                  <w:tcW w:w="2946" w:type="dxa"/>
                </w:tcPr>
                <w:p w14:paraId="29AD6E5D" w14:textId="77777777" w:rsidR="00922106" w:rsidRDefault="00922106" w:rsidP="00922106">
                  <w:r>
                    <w:t>3.1 Contribuer au développement de la relation commerciale</w:t>
                  </w:r>
                </w:p>
              </w:tc>
            </w:tr>
            <w:tr w:rsidR="00922106" w14:paraId="16144D59" w14:textId="77777777" w:rsidTr="003C3FD4">
              <w:tc>
                <w:tcPr>
                  <w:tcW w:w="2945" w:type="dxa"/>
                </w:tcPr>
                <w:p w14:paraId="42A433F8" w14:textId="2694D57A" w:rsidR="00922106" w:rsidRDefault="00CA0234" w:rsidP="00922106">
                  <w:r>
                    <w:t>1.3 Identifier et traiter la demande</w:t>
                  </w:r>
                </w:p>
              </w:tc>
              <w:tc>
                <w:tcPr>
                  <w:tcW w:w="2945" w:type="dxa"/>
                </w:tcPr>
                <w:p w14:paraId="306A9606" w14:textId="50AA4092" w:rsidR="00922106" w:rsidRDefault="00CA0234" w:rsidP="00922106">
                  <w:r>
                    <w:t>2.3 Contribuer à la mise en œuvre de projet lié à l’accueil</w:t>
                  </w:r>
                </w:p>
              </w:tc>
              <w:tc>
                <w:tcPr>
                  <w:tcW w:w="2946" w:type="dxa"/>
                </w:tcPr>
                <w:p w14:paraId="040A315C" w14:textId="77777777" w:rsidR="00922106" w:rsidRDefault="00922106" w:rsidP="00922106">
                  <w:r>
                    <w:t>3.2 Satisfaire et fidéliser le public</w:t>
                  </w:r>
                </w:p>
              </w:tc>
            </w:tr>
            <w:tr w:rsidR="00922106" w14:paraId="4146E072" w14:textId="77777777" w:rsidTr="003C3FD4">
              <w:tc>
                <w:tcPr>
                  <w:tcW w:w="2945" w:type="dxa"/>
                </w:tcPr>
                <w:p w14:paraId="23E80848" w14:textId="7905A9A9" w:rsidR="00922106" w:rsidRDefault="00922106" w:rsidP="0051106F">
                  <w:r>
                    <w:t>1.</w:t>
                  </w:r>
                  <w:r w:rsidR="00CA0234">
                    <w:t xml:space="preserve">4 </w:t>
                  </w:r>
                  <w:r w:rsidR="0051106F">
                    <w:t xml:space="preserve"> T</w:t>
                  </w:r>
                  <w:r>
                    <w:t>raiter la demande</w:t>
                  </w:r>
                </w:p>
              </w:tc>
              <w:tc>
                <w:tcPr>
                  <w:tcW w:w="2945" w:type="dxa"/>
                </w:tcPr>
                <w:p w14:paraId="1792676F" w14:textId="04744EF7" w:rsidR="00922106" w:rsidRDefault="00922106" w:rsidP="00922106"/>
              </w:tc>
              <w:tc>
                <w:tcPr>
                  <w:tcW w:w="2946" w:type="dxa"/>
                </w:tcPr>
                <w:p w14:paraId="6696C66B" w14:textId="77777777" w:rsidR="00922106" w:rsidRDefault="00922106" w:rsidP="00922106"/>
              </w:tc>
            </w:tr>
          </w:tbl>
          <w:p w14:paraId="0A3E2063" w14:textId="77777777" w:rsidR="00922106" w:rsidRPr="00CD4025" w:rsidRDefault="00922106" w:rsidP="003216C5">
            <w:pPr>
              <w:rPr>
                <w:b/>
                <w:smallCaps/>
                <w:u w:val="single"/>
              </w:rPr>
            </w:pPr>
          </w:p>
        </w:tc>
      </w:tr>
      <w:tr w:rsidR="003216C5" w:rsidRPr="00717A3C" w14:paraId="32105AE4" w14:textId="77777777" w:rsidTr="004F4ADE"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750B7" w14:textId="77777777" w:rsidR="00A201A5" w:rsidRPr="00F750FC" w:rsidRDefault="00A201A5">
            <w:pPr>
              <w:rPr>
                <w:b/>
                <w:smallCaps/>
              </w:rPr>
            </w:pPr>
          </w:p>
        </w:tc>
      </w:tr>
      <w:tr w:rsidR="003216C5" w14:paraId="48604991" w14:textId="77777777" w:rsidTr="004F4ADE">
        <w:tc>
          <w:tcPr>
            <w:tcW w:w="9062" w:type="dxa"/>
            <w:tcBorders>
              <w:top w:val="nil"/>
            </w:tcBorders>
          </w:tcPr>
          <w:p w14:paraId="387BB193" w14:textId="77777777" w:rsidR="003216C5" w:rsidRPr="001E7CCA" w:rsidRDefault="003216C5" w:rsidP="003216C5">
            <w:pPr>
              <w:rPr>
                <w:b/>
                <w:smallCaps/>
              </w:rPr>
            </w:pPr>
            <w:r w:rsidRPr="001E7CCA">
              <w:rPr>
                <w:b/>
                <w:smallCaps/>
              </w:rPr>
              <w:t>Objectifs</w:t>
            </w:r>
            <w:r w:rsidR="00CE2D58" w:rsidRPr="001E7CCA">
              <w:rPr>
                <w:b/>
                <w:smallCaps/>
              </w:rPr>
              <w:t> :</w:t>
            </w:r>
          </w:p>
          <w:p w14:paraId="7C581895" w14:textId="77777777" w:rsidR="00181B42" w:rsidRPr="001E7CCA" w:rsidRDefault="00181B42" w:rsidP="00181B42">
            <w:pPr>
              <w:rPr>
                <w:bCs/>
                <w:smallCaps/>
              </w:rPr>
            </w:pPr>
          </w:p>
          <w:p w14:paraId="5AB41792" w14:textId="4964208A" w:rsidR="004840BF" w:rsidRPr="001E7CCA" w:rsidRDefault="002D5343" w:rsidP="00181B42">
            <w:pPr>
              <w:rPr>
                <w:bCs/>
                <w:smallCaps/>
              </w:rPr>
            </w:pPr>
            <w:r w:rsidRPr="001E7CCA">
              <w:rPr>
                <w:bCs/>
                <w:smallCaps/>
              </w:rPr>
              <w:t>FIDÉLISER</w:t>
            </w:r>
            <w:r w:rsidR="002230DB" w:rsidRPr="001E7CCA">
              <w:rPr>
                <w:bCs/>
                <w:smallCaps/>
              </w:rPr>
              <w:t xml:space="preserve"> LA </w:t>
            </w:r>
            <w:r w:rsidRPr="001E7CCA">
              <w:rPr>
                <w:bCs/>
                <w:smallCaps/>
              </w:rPr>
              <w:t>CLIENTÈLE</w:t>
            </w:r>
          </w:p>
          <w:p w14:paraId="49F9173A" w14:textId="77777777" w:rsidR="00AC295C" w:rsidRPr="001E7CCA" w:rsidRDefault="002230DB" w:rsidP="00181B42">
            <w:pPr>
              <w:rPr>
                <w:bCs/>
                <w:smallCaps/>
              </w:rPr>
            </w:pPr>
            <w:r w:rsidRPr="001E7CCA">
              <w:rPr>
                <w:bCs/>
                <w:smallCaps/>
              </w:rPr>
              <w:t>Réaliser un projet</w:t>
            </w:r>
            <w:r w:rsidR="00FC79D8" w:rsidRPr="001E7CCA">
              <w:rPr>
                <w:bCs/>
                <w:smallCaps/>
              </w:rPr>
              <w:t xml:space="preserve"> sur </w:t>
            </w:r>
            <w:r w:rsidR="00AC295C" w:rsidRPr="001E7CCA">
              <w:rPr>
                <w:bCs/>
                <w:smallCaps/>
              </w:rPr>
              <w:t>La relation Digitale</w:t>
            </w:r>
          </w:p>
          <w:p w14:paraId="73FCE814" w14:textId="77777777" w:rsidR="00DB418F" w:rsidRPr="003216C5" w:rsidRDefault="00DB418F" w:rsidP="00181B42">
            <w:pPr>
              <w:rPr>
                <w:b/>
                <w:smallCaps/>
              </w:rPr>
            </w:pPr>
          </w:p>
        </w:tc>
      </w:tr>
      <w:tr w:rsidR="003216C5" w14:paraId="4A6B9083" w14:textId="77777777" w:rsidTr="001E7CCA">
        <w:trPr>
          <w:trHeight w:val="762"/>
        </w:trPr>
        <w:tc>
          <w:tcPr>
            <w:tcW w:w="9062" w:type="dxa"/>
            <w:vAlign w:val="center"/>
          </w:tcPr>
          <w:p w14:paraId="30F314B8" w14:textId="6BC55F90" w:rsidR="003216C5" w:rsidRPr="001E7CCA" w:rsidRDefault="003216C5" w:rsidP="001E7CCA">
            <w:pPr>
              <w:rPr>
                <w:b/>
                <w:smallCaps/>
              </w:rPr>
            </w:pPr>
            <w:r w:rsidRPr="001E7CCA">
              <w:rPr>
                <w:b/>
                <w:smallCaps/>
              </w:rPr>
              <w:t>Durée</w:t>
            </w:r>
            <w:r w:rsidR="00DB139C" w:rsidRPr="001E7CCA">
              <w:rPr>
                <w:b/>
                <w:smallCaps/>
              </w:rPr>
              <w:t> :</w:t>
            </w:r>
          </w:p>
          <w:p w14:paraId="786EB6E6" w14:textId="6F9292F7" w:rsidR="003216C5" w:rsidRPr="001E7CCA" w:rsidRDefault="00DB139C" w:rsidP="001E7CCA">
            <w:pPr>
              <w:rPr>
                <w:bCs/>
                <w:smallCaps/>
              </w:rPr>
            </w:pPr>
            <w:r w:rsidRPr="001E7CCA">
              <w:rPr>
                <w:bCs/>
                <w:smallCaps/>
              </w:rPr>
              <w:t>4 heures classe entière et 8 heures en demi-groupe</w:t>
            </w:r>
          </w:p>
        </w:tc>
      </w:tr>
      <w:tr w:rsidR="003216C5" w14:paraId="0B769D87" w14:textId="77777777" w:rsidTr="001E7CCA">
        <w:trPr>
          <w:trHeight w:val="1227"/>
        </w:trPr>
        <w:tc>
          <w:tcPr>
            <w:tcW w:w="9062" w:type="dxa"/>
            <w:vAlign w:val="center"/>
          </w:tcPr>
          <w:p w14:paraId="1B93CE47" w14:textId="77777777" w:rsidR="003216C5" w:rsidRPr="003216C5" w:rsidRDefault="003216C5" w:rsidP="001E7CCA">
            <w:pPr>
              <w:rPr>
                <w:b/>
                <w:smallCaps/>
              </w:rPr>
            </w:pPr>
            <w:r w:rsidRPr="003216C5">
              <w:rPr>
                <w:b/>
                <w:smallCaps/>
              </w:rPr>
              <w:t>Conditions organisationnelles</w:t>
            </w:r>
          </w:p>
          <w:p w14:paraId="105D47B9" w14:textId="77777777" w:rsidR="003216C5" w:rsidRDefault="004C3DE6" w:rsidP="001E7CCA">
            <w:r>
              <w:t>Matériels : ordinateur, vidéoprojecteur, tablette numérique ou Smartphone de l'élève</w:t>
            </w:r>
          </w:p>
          <w:p w14:paraId="65953416" w14:textId="77777777" w:rsidR="004C3DE6" w:rsidRDefault="00004A7E" w:rsidP="001E7CCA">
            <w:r>
              <w:t>U</w:t>
            </w:r>
            <w:r w:rsidR="004C3DE6">
              <w:t>n espace professionnel avec une borne d'accueil équipée</w:t>
            </w:r>
            <w:r w:rsidR="003C6535">
              <w:t xml:space="preserve"> intégrant certains éléments </w:t>
            </w:r>
          </w:p>
          <w:p w14:paraId="27FC0C75" w14:textId="4B2475FD" w:rsidR="001E23E5" w:rsidRPr="001E7CCA" w:rsidRDefault="0051106F" w:rsidP="001E7CCA">
            <w:pPr>
              <w:rPr>
                <w:b/>
                <w:bCs/>
                <w:smallCaps/>
              </w:rPr>
            </w:pPr>
            <w:r w:rsidRPr="001E7CCA">
              <w:rPr>
                <w:b/>
                <w:bCs/>
                <w:smallCaps/>
              </w:rPr>
              <w:t>Les élèves s</w:t>
            </w:r>
            <w:r w:rsidR="001E23E5" w:rsidRPr="001E7CCA">
              <w:rPr>
                <w:b/>
                <w:bCs/>
                <w:smallCaps/>
              </w:rPr>
              <w:t>ont en tenue professionnelle.</w:t>
            </w:r>
          </w:p>
        </w:tc>
      </w:tr>
      <w:tr w:rsidR="003216C5" w14:paraId="22AAA0EC" w14:textId="77777777" w:rsidTr="001E7CCA">
        <w:trPr>
          <w:trHeight w:val="1117"/>
        </w:trPr>
        <w:tc>
          <w:tcPr>
            <w:tcW w:w="9062" w:type="dxa"/>
            <w:vAlign w:val="center"/>
          </w:tcPr>
          <w:p w14:paraId="60860049" w14:textId="77777777" w:rsidR="00CD57B2" w:rsidRDefault="003216C5" w:rsidP="001E7CCA">
            <w:pPr>
              <w:rPr>
                <w:b/>
                <w:smallCaps/>
              </w:rPr>
            </w:pPr>
            <w:r w:rsidRPr="003216C5">
              <w:rPr>
                <w:b/>
                <w:smallCaps/>
              </w:rPr>
              <w:t>Contexte</w:t>
            </w:r>
            <w:r w:rsidR="00AC1963">
              <w:rPr>
                <w:b/>
                <w:smallCaps/>
              </w:rPr>
              <w:t xml:space="preserve"> </w:t>
            </w:r>
            <w:r w:rsidR="004C3DE6">
              <w:rPr>
                <w:b/>
                <w:smallCaps/>
              </w:rPr>
              <w:t xml:space="preserve">: </w:t>
            </w:r>
          </w:p>
          <w:p w14:paraId="322A7A82" w14:textId="0D5FC496" w:rsidR="004F4ADE" w:rsidRPr="001E7CCA" w:rsidRDefault="004C3DE6" w:rsidP="001E7CCA">
            <w:pPr>
              <w:rPr>
                <w:bCs/>
                <w:smallCaps/>
              </w:rPr>
            </w:pPr>
            <w:r w:rsidRPr="001E7CCA">
              <w:rPr>
                <w:bCs/>
                <w:smallCaps/>
              </w:rPr>
              <w:t xml:space="preserve">la séquence </w:t>
            </w:r>
            <w:r w:rsidR="002D5343" w:rsidRPr="001E7CCA">
              <w:rPr>
                <w:bCs/>
                <w:smallCaps/>
              </w:rPr>
              <w:t>DÉBUTE</w:t>
            </w:r>
            <w:r w:rsidR="00790B5C" w:rsidRPr="001E7CCA">
              <w:rPr>
                <w:bCs/>
                <w:smallCaps/>
              </w:rPr>
              <w:t xml:space="preserve"> FIN</w:t>
            </w:r>
            <w:r w:rsidR="00214590" w:rsidRPr="001E7CCA">
              <w:rPr>
                <w:bCs/>
                <w:smallCaps/>
              </w:rPr>
              <w:t xml:space="preserve"> septembre-octobre</w:t>
            </w:r>
            <w:r w:rsidR="00922106" w:rsidRPr="001E7CCA">
              <w:rPr>
                <w:bCs/>
                <w:smallCaps/>
              </w:rPr>
              <w:t xml:space="preserve"> en classe de première</w:t>
            </w:r>
            <w:r w:rsidR="00CD57B2" w:rsidRPr="001E7CCA">
              <w:rPr>
                <w:bCs/>
                <w:smallCaps/>
              </w:rPr>
              <w:t xml:space="preserve">, après une seconde Famille de Métiers de la Relation Clients et 6 semaines de </w:t>
            </w:r>
            <w:proofErr w:type="spellStart"/>
            <w:r w:rsidR="00790B5C" w:rsidRPr="001E7CCA">
              <w:rPr>
                <w:bCs/>
                <w:smallCaps/>
              </w:rPr>
              <w:t>PFMP</w:t>
            </w:r>
            <w:proofErr w:type="spellEnd"/>
            <w:r w:rsidR="00790B5C" w:rsidRPr="001E7CCA">
              <w:rPr>
                <w:bCs/>
                <w:smallCaps/>
              </w:rPr>
              <w:t>.</w:t>
            </w:r>
          </w:p>
        </w:tc>
      </w:tr>
    </w:tbl>
    <w:p w14:paraId="64CCB524" w14:textId="77777777" w:rsidR="004F4ADE" w:rsidRDefault="004F4ADE"/>
    <w:tbl>
      <w:tblPr>
        <w:tblStyle w:val="Grilledutableau"/>
        <w:tblW w:w="9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216C5" w14:paraId="23FDEAE3" w14:textId="77777777" w:rsidTr="004F4ADE">
        <w:trPr>
          <w:trHeight w:val="2398"/>
        </w:trPr>
        <w:tc>
          <w:tcPr>
            <w:tcW w:w="9493" w:type="dxa"/>
            <w:tcBorders>
              <w:bottom w:val="single" w:sz="4" w:space="0" w:color="auto"/>
            </w:tcBorders>
          </w:tcPr>
          <w:p w14:paraId="38F3BD64" w14:textId="77777777" w:rsidR="00CA0234" w:rsidRDefault="00CA0234" w:rsidP="003216C5">
            <w:pPr>
              <w:rPr>
                <w:b/>
                <w:smallCaps/>
              </w:rPr>
            </w:pPr>
          </w:p>
          <w:p w14:paraId="06EC5375" w14:textId="6F8E1620" w:rsidR="003216C5" w:rsidRPr="003216C5" w:rsidRDefault="003216C5" w:rsidP="003216C5">
            <w:pPr>
              <w:rPr>
                <w:b/>
                <w:smallCaps/>
              </w:rPr>
            </w:pPr>
            <w:proofErr w:type="spellStart"/>
            <w:r w:rsidRPr="003216C5">
              <w:rPr>
                <w:b/>
                <w:smallCaps/>
              </w:rPr>
              <w:t>Pré-requis</w:t>
            </w:r>
            <w:proofErr w:type="spellEnd"/>
            <w:r w:rsidR="004C3DE6">
              <w:rPr>
                <w:b/>
                <w:smallCaps/>
              </w:rPr>
              <w:t xml:space="preserve"> : </w:t>
            </w:r>
          </w:p>
          <w:p w14:paraId="334A5B30" w14:textId="77777777" w:rsidR="00CD57B2" w:rsidRDefault="00CD57B2">
            <w:r>
              <w:t>Compétences communes de la Seconde Famille Métiers de la Relation Client</w:t>
            </w:r>
          </w:p>
          <w:p w14:paraId="4699164E" w14:textId="77777777" w:rsidR="00CD57B2" w:rsidRDefault="00CD57B2"/>
          <w:p w14:paraId="79F98E51" w14:textId="77777777" w:rsidR="003216C5" w:rsidRDefault="00922106">
            <w:r>
              <w:t xml:space="preserve">Expériences en </w:t>
            </w:r>
            <w:proofErr w:type="spellStart"/>
            <w:r>
              <w:t>PFMP</w:t>
            </w:r>
            <w:proofErr w:type="spellEnd"/>
            <w:r w:rsidR="00565CA5">
              <w:t xml:space="preserve"> </w:t>
            </w:r>
          </w:p>
          <w:p w14:paraId="75D5AD69" w14:textId="77777777" w:rsidR="00565CA5" w:rsidRDefault="00565CA5">
            <w:r>
              <w:t>Expériences personnelles</w:t>
            </w:r>
          </w:p>
          <w:p w14:paraId="216A9C3E" w14:textId="77777777" w:rsidR="00565CA5" w:rsidRDefault="00565CA5">
            <w:r>
              <w:t xml:space="preserve">Les bases de la communication </w:t>
            </w:r>
          </w:p>
          <w:p w14:paraId="0E7E7291" w14:textId="78626A9A" w:rsidR="00922106" w:rsidRPr="004F4ADE" w:rsidRDefault="00105939" w:rsidP="004F4ADE">
            <w:pPr>
              <w:spacing w:line="276" w:lineRule="auto"/>
              <w:rPr>
                <w:rFonts w:ascii="Calibri" w:hAnsi="Calibri" w:cs="Arial"/>
              </w:rPr>
            </w:pPr>
            <w:r w:rsidRPr="00F425CE">
              <w:rPr>
                <w:rFonts w:ascii="Calibri" w:hAnsi="Calibri" w:cs="Arial"/>
              </w:rPr>
              <w:t xml:space="preserve">La connaissance des modes opératoires d’une application. </w:t>
            </w:r>
          </w:p>
        </w:tc>
      </w:tr>
      <w:tr w:rsidR="004F4ADE" w14:paraId="4D40AE84" w14:textId="77777777" w:rsidTr="004F4ADE">
        <w:trPr>
          <w:trHeight w:val="7917"/>
        </w:trPr>
        <w:tc>
          <w:tcPr>
            <w:tcW w:w="9493" w:type="dxa"/>
            <w:tcBorders>
              <w:bottom w:val="single" w:sz="4" w:space="0" w:color="auto"/>
            </w:tcBorders>
          </w:tcPr>
          <w:p w14:paraId="04E36BF2" w14:textId="77777777" w:rsidR="004F4ADE" w:rsidRDefault="004F4ADE" w:rsidP="004F4ADE">
            <w:pPr>
              <w:rPr>
                <w:b/>
                <w:smallCaps/>
              </w:rPr>
            </w:pPr>
          </w:p>
          <w:p w14:paraId="4F7CEA43" w14:textId="77777777" w:rsidR="004F4ADE" w:rsidRDefault="004F4ADE" w:rsidP="004F4ADE">
            <w:pPr>
              <w:rPr>
                <w:b/>
                <w:smallCaps/>
              </w:rPr>
            </w:pPr>
          </w:p>
          <w:p w14:paraId="5352B8DF" w14:textId="23B0C4DC" w:rsidR="004F4ADE" w:rsidRDefault="004F4ADE" w:rsidP="004F4ADE">
            <w:pPr>
              <w:rPr>
                <w:b/>
                <w:smallCaps/>
              </w:rPr>
            </w:pPr>
            <w:r>
              <w:rPr>
                <w:b/>
                <w:smallCaps/>
              </w:rPr>
              <w:t>DÉROULEMENT </w:t>
            </w:r>
          </w:p>
          <w:p w14:paraId="278B295E" w14:textId="77777777" w:rsidR="004F4ADE" w:rsidRDefault="004F4ADE" w:rsidP="004F4ADE">
            <w:pPr>
              <w:rPr>
                <w:b/>
                <w:smallCaps/>
              </w:rPr>
            </w:pPr>
          </w:p>
          <w:p w14:paraId="20BEB346" w14:textId="77777777" w:rsidR="004F4ADE" w:rsidRPr="002D5343" w:rsidRDefault="004F4ADE" w:rsidP="004F4ADE">
            <w:pPr>
              <w:shd w:val="clear" w:color="auto" w:fill="DDD9C3" w:themeFill="background2" w:themeFillShade="E6"/>
              <w:rPr>
                <w:b/>
                <w:smallCaps/>
                <w:sz w:val="24"/>
                <w:szCs w:val="24"/>
              </w:rPr>
            </w:pPr>
            <w:r w:rsidRPr="002D5343">
              <w:rPr>
                <w:b/>
                <w:smallCaps/>
                <w:sz w:val="24"/>
                <w:szCs w:val="24"/>
              </w:rPr>
              <w:t>S</w:t>
            </w:r>
            <w:r w:rsidRPr="002D5343">
              <w:rPr>
                <w:b/>
                <w:sz w:val="24"/>
                <w:szCs w:val="24"/>
              </w:rPr>
              <w:t>éance</w:t>
            </w:r>
            <w:r w:rsidRPr="002D5343">
              <w:rPr>
                <w:b/>
                <w:smallCaps/>
                <w:sz w:val="24"/>
                <w:szCs w:val="24"/>
              </w:rPr>
              <w:t xml:space="preserve"> 1 </w:t>
            </w:r>
          </w:p>
          <w:p w14:paraId="4EF039C7" w14:textId="77777777" w:rsidR="004F4ADE" w:rsidRPr="00CD4025" w:rsidRDefault="004F4ADE" w:rsidP="004F4ADE">
            <w:pPr>
              <w:rPr>
                <w:b/>
                <w:smallCaps/>
              </w:rPr>
            </w:pPr>
          </w:p>
          <w:p w14:paraId="70E56DB8" w14:textId="77777777" w:rsidR="004F4ADE" w:rsidRPr="002D5343" w:rsidRDefault="004F4ADE" w:rsidP="004F4ADE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2D5343">
              <w:rPr>
                <w:b/>
                <w:color w:val="548DD4" w:themeColor="text2" w:themeTint="99"/>
                <w:sz w:val="28"/>
                <w:szCs w:val="28"/>
              </w:rPr>
              <w:t xml:space="preserve">Activité 1 : La présentation du contexte général du marché de la remise en forme et de la salle </w:t>
            </w:r>
            <w:proofErr w:type="spellStart"/>
            <w:r w:rsidRPr="002D5343">
              <w:rPr>
                <w:b/>
                <w:color w:val="548DD4" w:themeColor="text2" w:themeTint="99"/>
                <w:sz w:val="28"/>
                <w:szCs w:val="28"/>
              </w:rPr>
              <w:t>KeepCool</w:t>
            </w:r>
            <w:proofErr w:type="spellEnd"/>
            <w:r w:rsidRPr="002D5343">
              <w:rPr>
                <w:b/>
                <w:color w:val="548DD4" w:themeColor="text2" w:themeTint="99"/>
                <w:sz w:val="28"/>
                <w:szCs w:val="28"/>
              </w:rPr>
              <w:t xml:space="preserve"> ( 2h classe entière) (Préparer)</w:t>
            </w:r>
          </w:p>
          <w:p w14:paraId="2CAF114C" w14:textId="77777777" w:rsidR="004F4ADE" w:rsidRPr="000256FD" w:rsidRDefault="004F4ADE" w:rsidP="00D41BBA">
            <w:pPr>
              <w:shd w:val="clear" w:color="auto" w:fill="F2F2F2" w:themeFill="background1" w:themeFillShade="F2"/>
              <w:jc w:val="both"/>
              <w:rPr>
                <w:b/>
              </w:rPr>
            </w:pPr>
            <w:r w:rsidRPr="000256FD">
              <w:rPr>
                <w:b/>
              </w:rPr>
              <w:t>Cette première séance permet aux élèves de découvrir le marché de la forme en Fra</w:t>
            </w:r>
            <w:r>
              <w:rPr>
                <w:b/>
              </w:rPr>
              <w:t>nce et les activités proposées dans</w:t>
            </w:r>
            <w:r w:rsidRPr="000256FD">
              <w:rPr>
                <w:b/>
              </w:rPr>
              <w:t xml:space="preserve"> une salle de sport.</w:t>
            </w:r>
          </w:p>
          <w:p w14:paraId="531277A9" w14:textId="77777777" w:rsidR="00D41BBA" w:rsidRDefault="00D41BBA" w:rsidP="004F4ADE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  <w:p w14:paraId="53376859" w14:textId="352B240B" w:rsidR="004F4ADE" w:rsidRPr="00CD4025" w:rsidRDefault="004F4ADE" w:rsidP="004F4ADE">
            <w:pPr>
              <w:spacing w:line="276" w:lineRule="auto"/>
              <w:jc w:val="both"/>
              <w:rPr>
                <w:rFonts w:ascii="Calibri" w:hAnsi="Calibri" w:cs="Arial"/>
              </w:rPr>
            </w:pPr>
            <w:r w:rsidRPr="00CD4025">
              <w:rPr>
                <w:rFonts w:ascii="Calibri" w:hAnsi="Calibri" w:cs="Arial"/>
              </w:rPr>
              <w:t>Diffuser la vidéo</w:t>
            </w:r>
            <w:r>
              <w:rPr>
                <w:rFonts w:ascii="Calibri" w:hAnsi="Calibri" w:cs="Arial"/>
              </w:rPr>
              <w:t xml:space="preserve"> en</w:t>
            </w:r>
            <w:r w:rsidRPr="00CD4025">
              <w:rPr>
                <w:rFonts w:ascii="Calibri" w:hAnsi="Calibri" w:cs="Arial"/>
              </w:rPr>
              <w:t xml:space="preserve"> intro</w:t>
            </w:r>
            <w:r>
              <w:rPr>
                <w:rFonts w:ascii="Calibri" w:hAnsi="Calibri" w:cs="Arial"/>
              </w:rPr>
              <w:t>duction à la classe entière</w:t>
            </w:r>
            <w:r w:rsidRPr="00CD4025">
              <w:rPr>
                <w:rFonts w:ascii="Calibri" w:hAnsi="Calibri" w:cs="Arial"/>
              </w:rPr>
              <w:t xml:space="preserve"> pour la découverte générale des métiers de l’accueil dans une salle de sport. </w:t>
            </w:r>
          </w:p>
          <w:p w14:paraId="0FAB1313" w14:textId="77777777" w:rsidR="004F4ADE" w:rsidRPr="00CD4025" w:rsidRDefault="004F4ADE" w:rsidP="004F4ADE">
            <w:pPr>
              <w:spacing w:line="276" w:lineRule="auto"/>
              <w:jc w:val="both"/>
              <w:rPr>
                <w:rFonts w:ascii="Calibri" w:hAnsi="Calibri" w:cs="Arial"/>
              </w:rPr>
            </w:pPr>
            <w:r w:rsidRPr="00CD4025">
              <w:rPr>
                <w:rFonts w:ascii="Calibri" w:hAnsi="Calibri" w:cs="Arial"/>
              </w:rPr>
              <w:t xml:space="preserve">Échanger avec les élèves sur la vidéo (rappel des </w:t>
            </w:r>
            <w:proofErr w:type="spellStart"/>
            <w:r w:rsidRPr="00CD4025">
              <w:rPr>
                <w:rFonts w:ascii="Calibri" w:hAnsi="Calibri" w:cs="Arial"/>
              </w:rPr>
              <w:t>pré-requi</w:t>
            </w:r>
            <w:r>
              <w:rPr>
                <w:rFonts w:ascii="Calibri" w:hAnsi="Calibri" w:cs="Arial"/>
              </w:rPr>
              <w:t>s</w:t>
            </w:r>
            <w:proofErr w:type="spellEnd"/>
            <w:r>
              <w:rPr>
                <w:rFonts w:ascii="Calibri" w:hAnsi="Calibri" w:cs="Arial"/>
              </w:rPr>
              <w:t xml:space="preserve"> les bases de la communication</w:t>
            </w:r>
            <w:r w:rsidRPr="00CD4025">
              <w:rPr>
                <w:rFonts w:ascii="Calibri" w:hAnsi="Calibri" w:cs="Arial"/>
              </w:rPr>
              <w:t>, Expériences</w:t>
            </w:r>
            <w:r>
              <w:rPr>
                <w:rFonts w:ascii="Calibri" w:hAnsi="Calibri" w:cs="Arial"/>
              </w:rPr>
              <w:t xml:space="preserve">, </w:t>
            </w:r>
            <w:proofErr w:type="spellStart"/>
            <w:r>
              <w:rPr>
                <w:rFonts w:ascii="Calibri" w:hAnsi="Calibri" w:cs="Arial"/>
              </w:rPr>
              <w:t>Pfmp</w:t>
            </w:r>
            <w:proofErr w:type="spellEnd"/>
            <w:r w:rsidRPr="00CD4025">
              <w:rPr>
                <w:rFonts w:ascii="Calibri" w:hAnsi="Calibri" w:cs="Arial"/>
              </w:rPr>
              <w:t>)</w:t>
            </w:r>
            <w:r>
              <w:rPr>
                <w:rFonts w:ascii="Calibri" w:hAnsi="Calibri" w:cs="Arial"/>
              </w:rPr>
              <w:t>.</w:t>
            </w:r>
          </w:p>
          <w:p w14:paraId="3107733B" w14:textId="77777777" w:rsidR="004F4ADE" w:rsidRDefault="004F4ADE" w:rsidP="004F4ADE">
            <w:pPr>
              <w:rPr>
                <w:rFonts w:ascii="Calibri" w:hAnsi="Calibri" w:cs="Arial"/>
              </w:rPr>
            </w:pPr>
          </w:p>
          <w:p w14:paraId="05DC622C" w14:textId="77777777" w:rsidR="004F4ADE" w:rsidRDefault="004F4ADE" w:rsidP="004F4ADE">
            <w:r>
              <w:t>Organisation du travail :</w:t>
            </w:r>
          </w:p>
          <w:p w14:paraId="72AEED40" w14:textId="77777777" w:rsidR="004F4ADE" w:rsidRDefault="004F4ADE" w:rsidP="004F4ADE">
            <w:r>
              <w:t>Travail en 4 groupes d’élèves qui ont chacun des recherches différentes :</w:t>
            </w:r>
          </w:p>
          <w:p w14:paraId="3BD0A417" w14:textId="77777777" w:rsidR="004F4ADE" w:rsidRDefault="004F4ADE" w:rsidP="004F4ADE">
            <w:pPr>
              <w:pStyle w:val="Paragraphedeliste"/>
              <w:numPr>
                <w:ilvl w:val="0"/>
                <w:numId w:val="5"/>
              </w:numPr>
            </w:pPr>
            <w:r>
              <w:t>Groupe 1 : le marché de la remise en forme</w:t>
            </w:r>
          </w:p>
          <w:p w14:paraId="4E33D94D" w14:textId="6D69B7B0" w:rsidR="004F4ADE" w:rsidRDefault="007271EF" w:rsidP="004F4ADE">
            <w:pPr>
              <w:pStyle w:val="Paragraphedeliste"/>
              <w:ind w:left="1440"/>
            </w:pPr>
            <w:hyperlink r:id="rId7" w:history="1">
              <w:r w:rsidR="004F4ADE" w:rsidRPr="007271EF">
                <w:rPr>
                  <w:rStyle w:val="Lienhypertexte"/>
                </w:rPr>
                <w:t>https://www.sports.gouv.fr/guide-creation-entreprise/files/centre-de-remise-en-forme.pdf</w:t>
              </w:r>
            </w:hyperlink>
          </w:p>
          <w:p w14:paraId="36243BBC" w14:textId="77777777" w:rsidR="004F4ADE" w:rsidRDefault="004F4ADE" w:rsidP="004F4ADE">
            <w:pPr>
              <w:pStyle w:val="Paragraphedeliste"/>
              <w:numPr>
                <w:ilvl w:val="0"/>
                <w:numId w:val="5"/>
              </w:numPr>
            </w:pPr>
            <w:r>
              <w:t xml:space="preserve">Groupe 2 : la vidéo </w:t>
            </w:r>
          </w:p>
          <w:p w14:paraId="27147031" w14:textId="3A807534" w:rsidR="004F4ADE" w:rsidRPr="00CE2D58" w:rsidRDefault="007271EF" w:rsidP="004F4ADE">
            <w:pPr>
              <w:pStyle w:val="Paragraphedeliste"/>
              <w:ind w:left="1440"/>
              <w:rPr>
                <w:b/>
                <w:color w:val="FF0000"/>
              </w:rPr>
            </w:pPr>
            <w:hyperlink r:id="rId8" w:history="1">
              <w:r w:rsidR="004F4ADE" w:rsidRPr="007271EF">
                <w:rPr>
                  <w:rStyle w:val="Lienhypertexte"/>
                  <w:bCs/>
                  <w:sz w:val="24"/>
                  <w:szCs w:val="24"/>
                </w:rPr>
                <w:t>https://www.youtube.com/watch?v=Yy-oVCKO8FA&amp;t=2s</w:t>
              </w:r>
            </w:hyperlink>
          </w:p>
          <w:p w14:paraId="5620D9EC" w14:textId="77777777" w:rsidR="004F4ADE" w:rsidRDefault="004F4ADE" w:rsidP="004F4ADE">
            <w:pPr>
              <w:pStyle w:val="Paragraphedeliste"/>
              <w:numPr>
                <w:ilvl w:val="0"/>
                <w:numId w:val="5"/>
              </w:numPr>
            </w:pPr>
            <w:r>
              <w:t>Groupe 3 : le site Keepcool.fr</w:t>
            </w:r>
          </w:p>
          <w:p w14:paraId="45550F92" w14:textId="4A9D2D13" w:rsidR="004F4ADE" w:rsidRDefault="004F4ADE" w:rsidP="004F4ADE">
            <w:pPr>
              <w:pStyle w:val="Paragraphedeliste"/>
              <w:numPr>
                <w:ilvl w:val="0"/>
                <w:numId w:val="5"/>
              </w:numPr>
            </w:pPr>
            <w:r>
              <w:t xml:space="preserve">Groupe 4 : le site </w:t>
            </w:r>
            <w:hyperlink r:id="rId9" w:history="1">
              <w:r w:rsidRPr="007271EF">
                <w:rPr>
                  <w:rStyle w:val="Lienhypertexte"/>
                  <w:bCs/>
                  <w:sz w:val="24"/>
                  <w:szCs w:val="24"/>
                </w:rPr>
                <w:t>https://jobs.keepcool.fr/</w:t>
              </w:r>
            </w:hyperlink>
          </w:p>
          <w:p w14:paraId="6B432FE6" w14:textId="77777777" w:rsidR="004F4ADE" w:rsidRDefault="004F4ADE" w:rsidP="004F4ADE">
            <w:pPr>
              <w:pStyle w:val="Paragraphedeliste"/>
              <w:ind w:left="1440"/>
            </w:pPr>
          </w:p>
          <w:p w14:paraId="0B917EEC" w14:textId="77777777" w:rsidR="004F4ADE" w:rsidRDefault="004F4ADE" w:rsidP="004F4ADE">
            <w:pPr>
              <w:pStyle w:val="Paragraphedeliste"/>
              <w:ind w:left="0"/>
            </w:pPr>
            <w:r>
              <w:t xml:space="preserve">Restitution et synthèse de chaque groupe auprès des autres à la classe à l’aide d’un diaporama. </w:t>
            </w:r>
          </w:p>
          <w:p w14:paraId="67BEDAA8" w14:textId="77777777" w:rsidR="004F4ADE" w:rsidRDefault="004F4ADE" w:rsidP="004F4ADE">
            <w:pPr>
              <w:pStyle w:val="Paragraphedeliste"/>
              <w:ind w:left="0"/>
            </w:pPr>
            <w:r>
              <w:t xml:space="preserve">Évaluation formative à l’aide d’un quizz avec l’outil </w:t>
            </w:r>
            <w:proofErr w:type="spellStart"/>
            <w:r>
              <w:t>Socrative</w:t>
            </w:r>
            <w:proofErr w:type="spellEnd"/>
            <w:r>
              <w:t xml:space="preserve"> ou </w:t>
            </w:r>
            <w:proofErr w:type="spellStart"/>
            <w:r>
              <w:t>Kahoot</w:t>
            </w:r>
            <w:proofErr w:type="spellEnd"/>
            <w:r>
              <w:t>.</w:t>
            </w:r>
          </w:p>
          <w:p w14:paraId="67EB69A4" w14:textId="77777777" w:rsidR="004F4ADE" w:rsidRPr="00CD4025" w:rsidRDefault="004F4ADE">
            <w:pPr>
              <w:rPr>
                <w:b/>
                <w:smallCaps/>
              </w:rPr>
            </w:pPr>
          </w:p>
        </w:tc>
      </w:tr>
    </w:tbl>
    <w:p w14:paraId="34B02D69" w14:textId="77777777" w:rsidR="004F4ADE" w:rsidRDefault="004F4ADE">
      <w:r>
        <w:br w:type="page"/>
      </w:r>
    </w:p>
    <w:p w14:paraId="6AF232A8" w14:textId="77777777" w:rsidR="004F4ADE" w:rsidRDefault="004F4ADE"/>
    <w:tbl>
      <w:tblPr>
        <w:tblStyle w:val="Grilledutableau"/>
        <w:tblW w:w="9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F4ADE" w14:paraId="3634F16E" w14:textId="77777777" w:rsidTr="004F4ADE">
        <w:trPr>
          <w:trHeight w:val="5480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4B818E09" w14:textId="77777777" w:rsidR="004F4ADE" w:rsidRPr="002D5343" w:rsidRDefault="004F4ADE" w:rsidP="004F4ADE">
            <w:pPr>
              <w:shd w:val="clear" w:color="auto" w:fill="DDD9C3" w:themeFill="background2" w:themeFillShade="E6"/>
              <w:rPr>
                <w:b/>
                <w:smallCaps/>
                <w:sz w:val="24"/>
                <w:szCs w:val="24"/>
              </w:rPr>
            </w:pPr>
            <w:r w:rsidRPr="002D5343">
              <w:rPr>
                <w:b/>
                <w:smallCaps/>
                <w:sz w:val="24"/>
                <w:szCs w:val="24"/>
              </w:rPr>
              <w:t>Séance 2 </w:t>
            </w:r>
          </w:p>
          <w:p w14:paraId="4432D8D8" w14:textId="77777777" w:rsidR="004F4ADE" w:rsidRPr="00CD4025" w:rsidRDefault="004F4ADE" w:rsidP="004F4ADE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  <w:p w14:paraId="6DB5ADAF" w14:textId="722A58C4" w:rsidR="004F4ADE" w:rsidRDefault="004F4ADE" w:rsidP="004F4ADE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2D5343">
              <w:rPr>
                <w:b/>
                <w:color w:val="548DD4" w:themeColor="text2" w:themeTint="99"/>
                <w:sz w:val="28"/>
                <w:szCs w:val="28"/>
              </w:rPr>
              <w:t>Activité 2 : Adopter une démarche qualité au niveau de l’accueil (Préparer et agir) ( 2h X ½ groupe)</w:t>
            </w:r>
          </w:p>
          <w:p w14:paraId="5D9C48B8" w14:textId="77777777" w:rsidR="00D41BBA" w:rsidRPr="002D5343" w:rsidRDefault="00D41BBA" w:rsidP="004F4ADE">
            <w:pPr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6DD4FCE5" w14:textId="77777777" w:rsidR="004F4ADE" w:rsidRPr="00CE2D58" w:rsidRDefault="004F4ADE" w:rsidP="00D41BBA">
            <w:pPr>
              <w:shd w:val="clear" w:color="auto" w:fill="F2F2F2" w:themeFill="background1" w:themeFillShade="F2"/>
              <w:ind w:left="589"/>
              <w:rPr>
                <w:b/>
              </w:rPr>
            </w:pPr>
            <w:r w:rsidRPr="00CE2D58">
              <w:rPr>
                <w:b/>
              </w:rPr>
              <w:t>Objectifs :</w:t>
            </w:r>
          </w:p>
          <w:p w14:paraId="1EF6D3CE" w14:textId="77777777" w:rsidR="004F4ADE" w:rsidRPr="000256FD" w:rsidRDefault="004F4ADE" w:rsidP="00D41BBA">
            <w:pPr>
              <w:shd w:val="clear" w:color="auto" w:fill="F2F2F2" w:themeFill="background1" w:themeFillShade="F2"/>
              <w:ind w:left="589"/>
              <w:rPr>
                <w:b/>
              </w:rPr>
            </w:pPr>
            <w:r w:rsidRPr="000256FD">
              <w:rPr>
                <w:b/>
              </w:rPr>
              <w:t>Comprendre l’intérêt de la démarche qualité au niveau de l’accueil</w:t>
            </w:r>
          </w:p>
          <w:p w14:paraId="7E284DFD" w14:textId="77777777" w:rsidR="004F4ADE" w:rsidRPr="000256FD" w:rsidRDefault="004F4ADE" w:rsidP="00D41BBA">
            <w:pPr>
              <w:shd w:val="clear" w:color="auto" w:fill="F2F2F2" w:themeFill="background1" w:themeFillShade="F2"/>
              <w:ind w:left="589"/>
              <w:rPr>
                <w:b/>
              </w:rPr>
            </w:pPr>
            <w:r w:rsidRPr="000256FD">
              <w:rPr>
                <w:b/>
              </w:rPr>
              <w:t>Adapter la démarche à l’organisation</w:t>
            </w:r>
          </w:p>
          <w:p w14:paraId="6B44E00A" w14:textId="77777777" w:rsidR="004F4ADE" w:rsidRDefault="004F4ADE" w:rsidP="004F4ADE">
            <w:pPr>
              <w:rPr>
                <w:b/>
                <w:color w:val="548DD4" w:themeColor="text2" w:themeTint="99"/>
              </w:rPr>
            </w:pPr>
          </w:p>
          <w:p w14:paraId="4C53C6A9" w14:textId="77777777" w:rsidR="004F4ADE" w:rsidRDefault="004F4ADE" w:rsidP="004F4ADE">
            <w:pPr>
              <w:rPr>
                <w:b/>
              </w:rPr>
            </w:pPr>
            <w:r w:rsidRPr="002D5343">
              <w:rPr>
                <w:b/>
                <w:shd w:val="clear" w:color="auto" w:fill="F2DBDB" w:themeFill="accent2" w:themeFillTint="33"/>
              </w:rPr>
              <w:t>Mission 1</w:t>
            </w:r>
            <w:r>
              <w:rPr>
                <w:b/>
                <w:color w:val="548DD4" w:themeColor="text2" w:themeTint="99"/>
              </w:rPr>
              <w:t xml:space="preserve">  </w:t>
            </w:r>
            <w:r w:rsidRPr="00CE2D58">
              <w:rPr>
                <w:b/>
              </w:rPr>
              <w:t>Identifier l’enjeu de la qualité à l’accueil physique</w:t>
            </w:r>
            <w:r>
              <w:rPr>
                <w:b/>
              </w:rPr>
              <w:t> :</w:t>
            </w:r>
          </w:p>
          <w:p w14:paraId="44F911F1" w14:textId="7904E519" w:rsidR="004F4ADE" w:rsidRDefault="004F4ADE" w:rsidP="004F4ADE">
            <w:r w:rsidRPr="00CE2D58">
              <w:t>À l’aide d’un document, l’élève apprécie l’enjeu d</w:t>
            </w:r>
            <w:r>
              <w:t>e la qualité à l’accueil et de son outil : la charte d’accueil, en travail individuel.</w:t>
            </w:r>
          </w:p>
          <w:p w14:paraId="4BD5F1A2" w14:textId="77777777" w:rsidR="004F4ADE" w:rsidRPr="00CE2D58" w:rsidRDefault="004F4ADE" w:rsidP="004F4ADE">
            <w:pPr>
              <w:rPr>
                <w:color w:val="548DD4" w:themeColor="text2" w:themeTint="99"/>
              </w:rPr>
            </w:pPr>
          </w:p>
          <w:p w14:paraId="6E63EE58" w14:textId="77777777" w:rsidR="004F4ADE" w:rsidRPr="001D5879" w:rsidRDefault="004F4ADE" w:rsidP="004F4ADE">
            <w:pPr>
              <w:spacing w:line="276" w:lineRule="auto"/>
              <w:rPr>
                <w:rFonts w:ascii="Calibri" w:hAnsi="Calibri" w:cs="Arial"/>
                <w:b/>
                <w:u w:val="single"/>
              </w:rPr>
            </w:pPr>
            <w:r w:rsidRPr="002D5343">
              <w:rPr>
                <w:b/>
                <w:shd w:val="clear" w:color="auto" w:fill="F2DBDB" w:themeFill="accent2" w:themeFillTint="33"/>
              </w:rPr>
              <w:t>Mission 2</w:t>
            </w:r>
            <w:r>
              <w:rPr>
                <w:b/>
                <w:shd w:val="clear" w:color="auto" w:fill="F2DBDB" w:themeFill="accent2" w:themeFillTint="33"/>
              </w:rPr>
              <w:t xml:space="preserve"> </w:t>
            </w:r>
            <w:r w:rsidRPr="00D90889">
              <w:rPr>
                <w:rFonts w:ascii="Calibri" w:hAnsi="Calibri" w:cs="Arial"/>
                <w:b/>
              </w:rPr>
              <w:t>Réaliser une charte d’accueil</w:t>
            </w:r>
            <w:r>
              <w:rPr>
                <w:rFonts w:ascii="Calibri" w:hAnsi="Calibri" w:cs="Arial"/>
              </w:rPr>
              <w:t xml:space="preserve"> (possibilité en </w:t>
            </w:r>
            <w:proofErr w:type="spellStart"/>
            <w:r>
              <w:rPr>
                <w:rFonts w:ascii="Calibri" w:hAnsi="Calibri" w:cs="Arial"/>
              </w:rPr>
              <w:t>co</w:t>
            </w:r>
            <w:proofErr w:type="spellEnd"/>
            <w:r>
              <w:rPr>
                <w:rFonts w:ascii="Calibri" w:hAnsi="Calibri" w:cs="Arial"/>
              </w:rPr>
              <w:t>-intervention lettres)</w:t>
            </w:r>
          </w:p>
          <w:p w14:paraId="0ABBA547" w14:textId="77777777" w:rsidR="004F4ADE" w:rsidRDefault="004F4ADE" w:rsidP="004F4ADE">
            <w:pPr>
              <w:spacing w:line="276" w:lineRule="auto"/>
              <w:rPr>
                <w:rFonts w:ascii="Calibri" w:hAnsi="Calibri" w:cs="Arial"/>
                <w:color w:val="000000" w:themeColor="text1"/>
              </w:rPr>
            </w:pPr>
            <w:r w:rsidRPr="00CD4025">
              <w:rPr>
                <w:rFonts w:ascii="Calibri" w:hAnsi="Calibri" w:cs="Arial"/>
              </w:rPr>
              <w:t xml:space="preserve">À partir du document 2 du dossier élève et du site </w:t>
            </w:r>
            <w:hyperlink r:id="rId10" w:history="1">
              <w:r w:rsidRPr="00CD4025">
                <w:rPr>
                  <w:rStyle w:val="Lienhypertexte"/>
                  <w:rFonts w:ascii="Calibri" w:hAnsi="Calibri" w:cs="Arial"/>
                  <w:color w:val="6666FF" w:themeColor="hyperlink" w:themeTint="99"/>
                </w:rPr>
                <w:t>https://www.keepcool.fr/</w:t>
              </w:r>
            </w:hyperlink>
            <w:r w:rsidRPr="00CD4025">
              <w:rPr>
                <w:rFonts w:ascii="Calibri" w:hAnsi="Calibri" w:cs="Arial"/>
                <w:color w:val="548DD4" w:themeColor="text2" w:themeTint="99"/>
              </w:rPr>
              <w:t xml:space="preserve"> </w:t>
            </w:r>
            <w:r w:rsidRPr="00CD4025">
              <w:rPr>
                <w:rFonts w:ascii="Calibri" w:hAnsi="Calibri" w:cs="Arial"/>
                <w:color w:val="000000" w:themeColor="text1"/>
              </w:rPr>
              <w:t>les élèves doivent</w:t>
            </w:r>
            <w:r>
              <w:rPr>
                <w:rFonts w:ascii="Calibri" w:hAnsi="Calibri" w:cs="Arial"/>
                <w:color w:val="000000" w:themeColor="text1"/>
              </w:rPr>
              <w:t xml:space="preserve"> réaliser une charte d’accueil pour l’enseigne </w:t>
            </w:r>
            <w:proofErr w:type="spellStart"/>
            <w:r>
              <w:rPr>
                <w:rFonts w:ascii="Calibri" w:hAnsi="Calibri" w:cs="Arial"/>
                <w:color w:val="000000" w:themeColor="text1"/>
              </w:rPr>
              <w:t>KeepCool</w:t>
            </w:r>
            <w:proofErr w:type="spellEnd"/>
            <w:r>
              <w:rPr>
                <w:rFonts w:ascii="Calibri" w:hAnsi="Calibri" w:cs="Arial"/>
                <w:color w:val="000000" w:themeColor="text1"/>
              </w:rPr>
              <w:t>, en tenant compte des mesures sanitaires.</w:t>
            </w:r>
          </w:p>
          <w:p w14:paraId="5BC03948" w14:textId="77777777" w:rsidR="004F4ADE" w:rsidRPr="00CE2D58" w:rsidRDefault="004F4ADE" w:rsidP="004F4ADE">
            <w:pPr>
              <w:spacing w:line="276" w:lineRule="auto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000000" w:themeColor="text1"/>
              </w:rPr>
              <w:t xml:space="preserve">La classe est en demi-groupe, travail individuel, correction collective permettant d’élaborer la charte et réalisation finale individuelle sur logiciel </w:t>
            </w:r>
            <w:proofErr w:type="spellStart"/>
            <w:r>
              <w:rPr>
                <w:rFonts w:ascii="Calibri" w:hAnsi="Calibri" w:cs="Arial"/>
                <w:color w:val="000000" w:themeColor="text1"/>
              </w:rPr>
              <w:t>Canva</w:t>
            </w:r>
            <w:proofErr w:type="spellEnd"/>
            <w:r>
              <w:rPr>
                <w:rFonts w:ascii="Calibri" w:hAnsi="Calibri" w:cs="Arial"/>
                <w:color w:val="000000" w:themeColor="text1"/>
              </w:rPr>
              <w:t xml:space="preserve">, </w:t>
            </w:r>
            <w:proofErr w:type="spellStart"/>
            <w:r>
              <w:rPr>
                <w:rFonts w:ascii="Calibri" w:hAnsi="Calibri" w:cs="Arial"/>
                <w:color w:val="000000" w:themeColor="text1"/>
              </w:rPr>
              <w:t>publisher</w:t>
            </w:r>
            <w:proofErr w:type="spellEnd"/>
            <w:r>
              <w:rPr>
                <w:rFonts w:ascii="Calibri" w:hAnsi="Calibri" w:cs="Arial"/>
                <w:color w:val="000000" w:themeColor="text1"/>
              </w:rPr>
              <w:t>…</w:t>
            </w:r>
          </w:p>
          <w:p w14:paraId="5E56778B" w14:textId="77777777" w:rsidR="004F4ADE" w:rsidRDefault="004F4ADE" w:rsidP="004F4ADE">
            <w:pPr>
              <w:rPr>
                <w:b/>
                <w:smallCaps/>
              </w:rPr>
            </w:pPr>
          </w:p>
        </w:tc>
      </w:tr>
      <w:tr w:rsidR="004F4ADE" w14:paraId="20630288" w14:textId="77777777" w:rsidTr="004F4ADE"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03ED34FA" w14:textId="77777777" w:rsidR="004F4ADE" w:rsidRPr="002D5343" w:rsidRDefault="004F4ADE" w:rsidP="004F4ADE">
            <w:pPr>
              <w:shd w:val="clear" w:color="auto" w:fill="DDD9C3" w:themeFill="background2" w:themeFillShade="E6"/>
              <w:rPr>
                <w:b/>
                <w:smallCaps/>
                <w:sz w:val="24"/>
                <w:szCs w:val="24"/>
              </w:rPr>
            </w:pPr>
            <w:r w:rsidRPr="002D5343">
              <w:rPr>
                <w:b/>
                <w:smallCaps/>
                <w:sz w:val="24"/>
                <w:szCs w:val="24"/>
              </w:rPr>
              <w:t>Séances 3 et 4 </w:t>
            </w:r>
          </w:p>
          <w:p w14:paraId="3E15FF03" w14:textId="77777777" w:rsidR="004F4ADE" w:rsidRPr="00CE2D58" w:rsidRDefault="004F4ADE" w:rsidP="004F4ADE">
            <w:pPr>
              <w:spacing w:line="276" w:lineRule="auto"/>
              <w:rPr>
                <w:rFonts w:ascii="Calibri" w:hAnsi="Calibri" w:cs="Arial"/>
                <w:color w:val="FF0000"/>
              </w:rPr>
            </w:pPr>
          </w:p>
          <w:p w14:paraId="1CB5F841" w14:textId="0C019E86" w:rsidR="00D41BBA" w:rsidRPr="00D41BBA" w:rsidRDefault="004F4ADE" w:rsidP="00D41BBA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2D5343">
              <w:rPr>
                <w:b/>
                <w:color w:val="548DD4" w:themeColor="text2" w:themeTint="99"/>
                <w:sz w:val="28"/>
                <w:szCs w:val="28"/>
              </w:rPr>
              <w:t>Activité 3 : Développer la relation commerciale (Agir) (2 X 2 h en demi-groupe)</w:t>
            </w:r>
          </w:p>
          <w:p w14:paraId="244B80DA" w14:textId="1D1A803A" w:rsidR="004F4ADE" w:rsidRDefault="004F4ADE" w:rsidP="00D41BBA">
            <w:pPr>
              <w:shd w:val="clear" w:color="auto" w:fill="F2F2F2" w:themeFill="background1" w:themeFillShade="F2"/>
              <w:spacing w:line="276" w:lineRule="auto"/>
              <w:ind w:left="306"/>
              <w:rPr>
                <w:rFonts w:ascii="Calibri" w:hAnsi="Calibri" w:cs="Arial"/>
                <w:color w:val="000000" w:themeColor="text1"/>
              </w:rPr>
            </w:pPr>
            <w:r w:rsidRPr="004E2A33">
              <w:rPr>
                <w:rFonts w:ascii="Calibri" w:hAnsi="Calibri" w:cs="Arial"/>
                <w:b/>
                <w:color w:val="000000" w:themeColor="text1"/>
              </w:rPr>
              <w:t>L</w:t>
            </w:r>
            <w:r>
              <w:rPr>
                <w:rFonts w:ascii="Calibri" w:hAnsi="Calibri" w:cs="Arial"/>
                <w:b/>
                <w:color w:val="000000" w:themeColor="text1"/>
              </w:rPr>
              <w:t xml:space="preserve">es objectifs </w:t>
            </w:r>
            <w:r w:rsidRPr="004E2A33">
              <w:rPr>
                <w:rFonts w:ascii="Calibri" w:hAnsi="Calibri" w:cs="Arial"/>
                <w:b/>
                <w:color w:val="000000" w:themeColor="text1"/>
              </w:rPr>
              <w:t>de</w:t>
            </w:r>
            <w:r>
              <w:rPr>
                <w:rFonts w:ascii="Calibri" w:hAnsi="Calibri" w:cs="Arial"/>
                <w:b/>
                <w:color w:val="000000" w:themeColor="text1"/>
              </w:rPr>
              <w:t>s</w:t>
            </w:r>
            <w:r w:rsidRPr="004E2A33">
              <w:rPr>
                <w:rFonts w:ascii="Calibri" w:hAnsi="Calibri" w:cs="Arial"/>
                <w:b/>
                <w:color w:val="000000" w:themeColor="text1"/>
              </w:rPr>
              <w:t xml:space="preserve"> séances </w:t>
            </w:r>
            <w:r>
              <w:rPr>
                <w:rFonts w:ascii="Calibri" w:hAnsi="Calibri" w:cs="Arial"/>
                <w:b/>
                <w:color w:val="000000" w:themeColor="text1"/>
              </w:rPr>
              <w:t>3 et 4 sont</w:t>
            </w:r>
            <w:r w:rsidRPr="004E2A33">
              <w:rPr>
                <w:rFonts w:ascii="Calibri" w:hAnsi="Calibri" w:cs="Arial"/>
                <w:b/>
                <w:color w:val="000000" w:themeColor="text1"/>
              </w:rPr>
              <w:t xml:space="preserve"> de permettre aux élèves de simuler des situations d’appels téléphoniques </w:t>
            </w:r>
            <w:r>
              <w:rPr>
                <w:rFonts w:ascii="Calibri" w:hAnsi="Calibri" w:cs="Arial"/>
                <w:b/>
                <w:color w:val="000000" w:themeColor="text1"/>
              </w:rPr>
              <w:t>afin de prospecter de nouveaux adhérents puis</w:t>
            </w:r>
            <w:r w:rsidRPr="004E2A33">
              <w:rPr>
                <w:rFonts w:ascii="Calibri" w:hAnsi="Calibri" w:cs="Arial"/>
                <w:b/>
                <w:color w:val="000000" w:themeColor="text1"/>
              </w:rPr>
              <w:t xml:space="preserve"> des situations en face à face</w:t>
            </w:r>
            <w:r>
              <w:rPr>
                <w:rFonts w:ascii="Calibri" w:hAnsi="Calibri" w:cs="Arial"/>
                <w:b/>
                <w:color w:val="000000" w:themeColor="text1"/>
              </w:rPr>
              <w:t xml:space="preserve"> pour finaliser leur inscription</w:t>
            </w:r>
            <w:r>
              <w:rPr>
                <w:rFonts w:ascii="Calibri" w:hAnsi="Calibri" w:cs="Arial"/>
                <w:color w:val="000000" w:themeColor="text1"/>
              </w:rPr>
              <w:t>.</w:t>
            </w:r>
          </w:p>
          <w:p w14:paraId="5AC6F10E" w14:textId="77777777" w:rsidR="00D41BBA" w:rsidRDefault="00D41BBA" w:rsidP="004F4ADE">
            <w:pPr>
              <w:spacing w:line="276" w:lineRule="auto"/>
              <w:rPr>
                <w:rFonts w:ascii="Calibri" w:hAnsi="Calibri" w:cs="Arial"/>
                <w:color w:val="000000" w:themeColor="text1"/>
              </w:rPr>
            </w:pPr>
          </w:p>
          <w:p w14:paraId="7F9AF9CB" w14:textId="64FD0C1F" w:rsidR="004F4ADE" w:rsidRDefault="004F4ADE" w:rsidP="004F4ADE">
            <w:pPr>
              <w:spacing w:line="276" w:lineRule="auto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 xml:space="preserve">Le gérant de la salle </w:t>
            </w:r>
            <w:proofErr w:type="spellStart"/>
            <w:r>
              <w:rPr>
                <w:rFonts w:ascii="Calibri" w:hAnsi="Calibri" w:cs="Arial"/>
                <w:color w:val="000000" w:themeColor="text1"/>
              </w:rPr>
              <w:t>Keep</w:t>
            </w:r>
            <w:proofErr w:type="spellEnd"/>
            <w:r>
              <w:rPr>
                <w:rFonts w:ascii="Calibri" w:hAnsi="Calibri" w:cs="Arial"/>
                <w:color w:val="000000" w:themeColor="text1"/>
              </w:rPr>
              <w:t xml:space="preserve"> Cool a eu la possibilité de récupérer le fichier client d’une salle de sport voisine qui cesse son activité.</w:t>
            </w:r>
          </w:p>
          <w:p w14:paraId="776DCF56" w14:textId="77777777" w:rsidR="004F4ADE" w:rsidRDefault="004F4ADE" w:rsidP="004F4ADE">
            <w:pPr>
              <w:spacing w:line="276" w:lineRule="auto"/>
              <w:rPr>
                <w:rFonts w:ascii="Calibri" w:hAnsi="Calibri" w:cs="Arial"/>
                <w:b/>
                <w:color w:val="000000" w:themeColor="text1"/>
                <w:u w:val="single"/>
              </w:rPr>
            </w:pPr>
          </w:p>
          <w:p w14:paraId="4AB81A57" w14:textId="77777777" w:rsidR="004F4ADE" w:rsidRDefault="004F4ADE" w:rsidP="004F4ADE">
            <w:pPr>
              <w:spacing w:line="276" w:lineRule="auto"/>
              <w:rPr>
                <w:rFonts w:ascii="Calibri" w:hAnsi="Calibri" w:cs="Arial"/>
                <w:b/>
                <w:color w:val="000000" w:themeColor="text1"/>
              </w:rPr>
            </w:pPr>
            <w:r w:rsidRPr="002D5343">
              <w:rPr>
                <w:b/>
                <w:shd w:val="clear" w:color="auto" w:fill="F2DBDB" w:themeFill="accent2" w:themeFillTint="33"/>
              </w:rPr>
              <w:t>Mission 1</w:t>
            </w:r>
            <w:r>
              <w:rPr>
                <w:rFonts w:ascii="Calibri" w:hAnsi="Calibri" w:cs="Arial"/>
                <w:b/>
                <w:color w:val="000000" w:themeColor="text1"/>
              </w:rPr>
              <w:t> : Caractériser</w:t>
            </w:r>
            <w:r w:rsidRPr="00584A09">
              <w:rPr>
                <w:rFonts w:ascii="Calibri" w:hAnsi="Calibri" w:cs="Arial"/>
                <w:b/>
                <w:color w:val="000000" w:themeColor="text1"/>
              </w:rPr>
              <w:t xml:space="preserve"> le logiciel d’inscription</w:t>
            </w:r>
          </w:p>
          <w:p w14:paraId="13D75E70" w14:textId="16E30292" w:rsidR="004F4ADE" w:rsidRDefault="004F4ADE" w:rsidP="004F4ADE">
            <w:pPr>
              <w:spacing w:line="276" w:lineRule="auto"/>
              <w:rPr>
                <w:rFonts w:ascii="Calibri" w:hAnsi="Calibri" w:cs="Arial"/>
                <w:color w:val="000000" w:themeColor="text1"/>
              </w:rPr>
            </w:pPr>
            <w:r w:rsidRPr="002B6546">
              <w:rPr>
                <w:rFonts w:ascii="Calibri" w:hAnsi="Calibri" w:cs="Arial"/>
                <w:color w:val="000000" w:themeColor="text1"/>
              </w:rPr>
              <w:t>Travail individuel</w:t>
            </w:r>
          </w:p>
          <w:p w14:paraId="1DE64E24" w14:textId="77777777" w:rsidR="004F4ADE" w:rsidRDefault="004F4ADE" w:rsidP="004F4ADE">
            <w:pPr>
              <w:spacing w:line="276" w:lineRule="auto"/>
              <w:rPr>
                <w:rFonts w:ascii="Calibri" w:hAnsi="Calibri" w:cs="Arial"/>
                <w:color w:val="000000" w:themeColor="text1"/>
              </w:rPr>
            </w:pPr>
          </w:p>
          <w:p w14:paraId="484EB891" w14:textId="77777777" w:rsidR="004F4ADE" w:rsidRDefault="004F4ADE" w:rsidP="004F4ADE">
            <w:pPr>
              <w:spacing w:line="276" w:lineRule="auto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4F4ADE">
              <w:rPr>
                <w:b/>
                <w:shd w:val="clear" w:color="auto" w:fill="F2DBDB" w:themeFill="accent2" w:themeFillTint="33"/>
              </w:rPr>
              <w:t>Mission 2</w:t>
            </w:r>
            <w:r w:rsidRPr="002E5CA7">
              <w:rPr>
                <w:rFonts w:ascii="Calibri" w:hAnsi="Calibri" w:cs="Arial"/>
                <w:b/>
                <w:bCs/>
                <w:color w:val="000000" w:themeColor="text1"/>
              </w:rPr>
              <w:t xml:space="preserve"> : </w:t>
            </w:r>
            <w:r>
              <w:rPr>
                <w:rFonts w:ascii="Calibri" w:hAnsi="Calibri" w:cs="Arial"/>
                <w:b/>
                <w:bCs/>
                <w:color w:val="000000" w:themeColor="text1"/>
              </w:rPr>
              <w:t>Créer</w:t>
            </w:r>
            <w:r w:rsidRPr="002E5CA7">
              <w:rPr>
                <w:rFonts w:ascii="Calibri" w:hAnsi="Calibri" w:cs="Arial"/>
                <w:b/>
                <w:bCs/>
                <w:color w:val="000000" w:themeColor="text1"/>
              </w:rPr>
              <w:t xml:space="preserve"> un mail d</w:t>
            </w:r>
            <w:r>
              <w:rPr>
                <w:rFonts w:ascii="Calibri" w:hAnsi="Calibri" w:cs="Arial"/>
                <w:b/>
                <w:bCs/>
                <w:color w:val="000000" w:themeColor="text1"/>
              </w:rPr>
              <w:t>’offre commerciale</w:t>
            </w:r>
          </w:p>
          <w:p w14:paraId="0F0B7044" w14:textId="27509046" w:rsidR="004F4ADE" w:rsidRDefault="004F4ADE" w:rsidP="004F4ADE">
            <w:pPr>
              <w:spacing w:line="276" w:lineRule="auto"/>
              <w:rPr>
                <w:rFonts w:ascii="Calibri" w:hAnsi="Calibri" w:cs="Arial"/>
                <w:color w:val="000000" w:themeColor="text1"/>
              </w:rPr>
            </w:pPr>
            <w:r w:rsidRPr="002E5CA7">
              <w:rPr>
                <w:rFonts w:ascii="Calibri" w:hAnsi="Calibri" w:cs="Arial"/>
                <w:color w:val="000000" w:themeColor="text1"/>
              </w:rPr>
              <w:t>Travail individuel</w:t>
            </w:r>
          </w:p>
          <w:p w14:paraId="58BB950F" w14:textId="77777777" w:rsidR="004F4ADE" w:rsidRPr="002E5CA7" w:rsidRDefault="004F4ADE" w:rsidP="004F4ADE">
            <w:pPr>
              <w:spacing w:line="276" w:lineRule="auto"/>
              <w:rPr>
                <w:rFonts w:ascii="Calibri" w:hAnsi="Calibri" w:cs="Arial"/>
                <w:color w:val="000000" w:themeColor="text1"/>
              </w:rPr>
            </w:pPr>
          </w:p>
          <w:p w14:paraId="44DE8F29" w14:textId="77777777" w:rsidR="004F4ADE" w:rsidRDefault="004F4ADE" w:rsidP="004F4ADE">
            <w:pPr>
              <w:spacing w:line="276" w:lineRule="auto"/>
              <w:rPr>
                <w:rFonts w:ascii="Calibri" w:hAnsi="Calibri" w:cs="Arial"/>
                <w:b/>
                <w:color w:val="000000" w:themeColor="text1"/>
              </w:rPr>
            </w:pPr>
            <w:r w:rsidRPr="002D5343">
              <w:rPr>
                <w:b/>
                <w:shd w:val="clear" w:color="auto" w:fill="F2DBDB" w:themeFill="accent2" w:themeFillTint="33"/>
              </w:rPr>
              <w:t>Mission 3</w:t>
            </w:r>
            <w:r>
              <w:rPr>
                <w:rFonts w:ascii="Calibri" w:hAnsi="Calibri" w:cs="Arial"/>
                <w:b/>
                <w:color w:val="000000" w:themeColor="text1"/>
              </w:rPr>
              <w:t> : Réaliser un appel sortant</w:t>
            </w:r>
          </w:p>
          <w:p w14:paraId="2926E30D" w14:textId="77777777" w:rsidR="004F4ADE" w:rsidRDefault="004F4ADE" w:rsidP="004F4ADE">
            <w:pPr>
              <w:spacing w:line="276" w:lineRule="auto"/>
              <w:rPr>
                <w:rFonts w:ascii="Calibri" w:hAnsi="Calibri" w:cs="Arial"/>
                <w:color w:val="000000" w:themeColor="text1"/>
              </w:rPr>
            </w:pPr>
            <w:r w:rsidRPr="002B6546">
              <w:rPr>
                <w:rFonts w:ascii="Calibri" w:hAnsi="Calibri" w:cs="Arial"/>
                <w:color w:val="000000" w:themeColor="text1"/>
              </w:rPr>
              <w:t>Simulations</w:t>
            </w:r>
            <w:r>
              <w:rPr>
                <w:rFonts w:ascii="Calibri" w:hAnsi="Calibri" w:cs="Arial"/>
                <w:color w:val="000000" w:themeColor="text1"/>
              </w:rPr>
              <w:t xml:space="preserve"> en groupe</w:t>
            </w:r>
            <w:r w:rsidRPr="002B6546">
              <w:rPr>
                <w:rFonts w:ascii="Calibri" w:hAnsi="Calibri" w:cs="Arial"/>
                <w:color w:val="000000" w:themeColor="text1"/>
              </w:rPr>
              <w:t xml:space="preserve"> d’appels sortants, enregistrés et évalués grâce à une grille </w:t>
            </w:r>
            <w:proofErr w:type="spellStart"/>
            <w:r w:rsidRPr="002B6546">
              <w:rPr>
                <w:rFonts w:ascii="Calibri" w:hAnsi="Calibri" w:cs="Arial"/>
                <w:color w:val="000000" w:themeColor="text1"/>
              </w:rPr>
              <w:t>co-construite</w:t>
            </w:r>
            <w:proofErr w:type="spellEnd"/>
            <w:r w:rsidRPr="002B6546">
              <w:rPr>
                <w:rFonts w:ascii="Calibri" w:hAnsi="Calibri" w:cs="Arial"/>
                <w:color w:val="000000" w:themeColor="text1"/>
              </w:rPr>
              <w:t>.</w:t>
            </w:r>
          </w:p>
          <w:p w14:paraId="53E12451" w14:textId="2F52532A" w:rsidR="004F4ADE" w:rsidRDefault="004F4ADE" w:rsidP="004F4ADE">
            <w:pPr>
              <w:spacing w:line="276" w:lineRule="auto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Une grille d’évaluation est proposée.</w:t>
            </w:r>
          </w:p>
          <w:p w14:paraId="044D4F9F" w14:textId="77777777" w:rsidR="004F4ADE" w:rsidRPr="002B6546" w:rsidRDefault="004F4ADE" w:rsidP="004F4ADE">
            <w:pPr>
              <w:spacing w:line="276" w:lineRule="auto"/>
              <w:rPr>
                <w:rFonts w:ascii="Calibri" w:hAnsi="Calibri" w:cs="Arial"/>
                <w:color w:val="000000" w:themeColor="text1"/>
              </w:rPr>
            </w:pPr>
          </w:p>
          <w:p w14:paraId="7F3B12E9" w14:textId="77777777" w:rsidR="004F4ADE" w:rsidRDefault="004F4ADE" w:rsidP="004F4ADE">
            <w:pPr>
              <w:spacing w:line="276" w:lineRule="auto"/>
              <w:rPr>
                <w:rFonts w:ascii="Calibri" w:hAnsi="Calibri" w:cs="Arial"/>
                <w:b/>
                <w:color w:val="000000" w:themeColor="text1"/>
              </w:rPr>
            </w:pPr>
            <w:r w:rsidRPr="002D5343">
              <w:rPr>
                <w:b/>
                <w:shd w:val="clear" w:color="auto" w:fill="F2DBDB" w:themeFill="accent2" w:themeFillTint="33"/>
              </w:rPr>
              <w:t>Mission 4</w:t>
            </w:r>
            <w:r>
              <w:rPr>
                <w:rFonts w:ascii="Calibri" w:hAnsi="Calibri" w:cs="Arial"/>
                <w:b/>
                <w:color w:val="000000" w:themeColor="text1"/>
              </w:rPr>
              <w:t> : Réaliser les inscriptions</w:t>
            </w:r>
          </w:p>
          <w:p w14:paraId="18516C88" w14:textId="77777777" w:rsidR="004F4ADE" w:rsidRDefault="004F4ADE" w:rsidP="004F4ADE">
            <w:pPr>
              <w:spacing w:line="276" w:lineRule="auto"/>
              <w:rPr>
                <w:rFonts w:ascii="Calibri" w:hAnsi="Calibri" w:cs="Arial"/>
                <w:color w:val="000000" w:themeColor="text1"/>
              </w:rPr>
            </w:pPr>
            <w:r w:rsidRPr="002B6546">
              <w:rPr>
                <w:rFonts w:ascii="Calibri" w:hAnsi="Calibri" w:cs="Arial"/>
                <w:color w:val="000000" w:themeColor="text1"/>
              </w:rPr>
              <w:t xml:space="preserve">Simulations </w:t>
            </w:r>
            <w:r>
              <w:rPr>
                <w:rFonts w:ascii="Calibri" w:hAnsi="Calibri" w:cs="Arial"/>
                <w:color w:val="000000" w:themeColor="text1"/>
              </w:rPr>
              <w:t xml:space="preserve">en groupe, </w:t>
            </w:r>
            <w:r w:rsidRPr="002B6546">
              <w:rPr>
                <w:rFonts w:ascii="Calibri" w:hAnsi="Calibri" w:cs="Arial"/>
                <w:color w:val="000000" w:themeColor="text1"/>
              </w:rPr>
              <w:t>des inscriptions en face à face, filmé</w:t>
            </w:r>
            <w:r>
              <w:rPr>
                <w:rFonts w:ascii="Calibri" w:hAnsi="Calibri" w:cs="Arial"/>
                <w:color w:val="000000" w:themeColor="text1"/>
              </w:rPr>
              <w:t>e</w:t>
            </w:r>
            <w:r w:rsidRPr="002B6546">
              <w:rPr>
                <w:rFonts w:ascii="Calibri" w:hAnsi="Calibri" w:cs="Arial"/>
                <w:color w:val="000000" w:themeColor="text1"/>
              </w:rPr>
              <w:t>s et évalué</w:t>
            </w:r>
            <w:r>
              <w:rPr>
                <w:rFonts w:ascii="Calibri" w:hAnsi="Calibri" w:cs="Arial"/>
                <w:color w:val="000000" w:themeColor="text1"/>
              </w:rPr>
              <w:t>e</w:t>
            </w:r>
            <w:r w:rsidRPr="002B6546">
              <w:rPr>
                <w:rFonts w:ascii="Calibri" w:hAnsi="Calibri" w:cs="Arial"/>
                <w:color w:val="000000" w:themeColor="text1"/>
              </w:rPr>
              <w:t xml:space="preserve">s grâce à une grille </w:t>
            </w:r>
            <w:proofErr w:type="spellStart"/>
            <w:r w:rsidRPr="002B6546">
              <w:rPr>
                <w:rFonts w:ascii="Calibri" w:hAnsi="Calibri" w:cs="Arial"/>
                <w:color w:val="000000" w:themeColor="text1"/>
              </w:rPr>
              <w:t>co-construite</w:t>
            </w:r>
            <w:proofErr w:type="spellEnd"/>
            <w:r w:rsidRPr="002B6546">
              <w:rPr>
                <w:rFonts w:ascii="Calibri" w:hAnsi="Calibri" w:cs="Arial"/>
                <w:color w:val="000000" w:themeColor="text1"/>
              </w:rPr>
              <w:t>.</w:t>
            </w:r>
          </w:p>
          <w:p w14:paraId="4C317504" w14:textId="77777777" w:rsidR="004F4ADE" w:rsidRPr="00CD4025" w:rsidRDefault="004F4ADE">
            <w:pPr>
              <w:rPr>
                <w:b/>
                <w:smallCaps/>
              </w:rPr>
            </w:pPr>
          </w:p>
        </w:tc>
      </w:tr>
    </w:tbl>
    <w:p w14:paraId="0633EAFA" w14:textId="3402B77A" w:rsidR="004F4ADE" w:rsidRDefault="004F4ADE"/>
    <w:p w14:paraId="674593DE" w14:textId="77777777" w:rsidR="004F4ADE" w:rsidRDefault="004F4ADE">
      <w:r>
        <w:br w:type="page"/>
      </w:r>
    </w:p>
    <w:tbl>
      <w:tblPr>
        <w:tblStyle w:val="Grilledutableau"/>
        <w:tblW w:w="9493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216C5" w14:paraId="16F58F88" w14:textId="77777777" w:rsidTr="004F4ADE">
        <w:tc>
          <w:tcPr>
            <w:tcW w:w="9493" w:type="dxa"/>
          </w:tcPr>
          <w:p w14:paraId="197D0AD9" w14:textId="0AFAE29F" w:rsidR="00D262EF" w:rsidRPr="002D5343" w:rsidRDefault="00D262EF" w:rsidP="002D5343">
            <w:pPr>
              <w:shd w:val="clear" w:color="auto" w:fill="DDD9C3" w:themeFill="background2" w:themeFillShade="E6"/>
              <w:rPr>
                <w:b/>
                <w:smallCaps/>
                <w:sz w:val="24"/>
                <w:szCs w:val="24"/>
              </w:rPr>
            </w:pPr>
            <w:r w:rsidRPr="002D5343">
              <w:rPr>
                <w:b/>
                <w:smallCaps/>
                <w:sz w:val="24"/>
                <w:szCs w:val="24"/>
              </w:rPr>
              <w:lastRenderedPageBreak/>
              <w:t>Séance 5</w:t>
            </w:r>
            <w:r w:rsidR="00C26B28" w:rsidRPr="002D5343">
              <w:rPr>
                <w:b/>
                <w:smallCaps/>
                <w:sz w:val="24"/>
                <w:szCs w:val="24"/>
              </w:rPr>
              <w:t> </w:t>
            </w:r>
          </w:p>
          <w:p w14:paraId="2F8E004B" w14:textId="5F7159B7" w:rsidR="003E42F8" w:rsidRPr="00CD4025" w:rsidRDefault="003E42F8" w:rsidP="003E42F8">
            <w:pPr>
              <w:spacing w:line="276" w:lineRule="auto"/>
              <w:rPr>
                <w:rFonts w:ascii="Calibri" w:hAnsi="Calibri" w:cs="Arial"/>
                <w:color w:val="000000" w:themeColor="text1"/>
              </w:rPr>
            </w:pPr>
          </w:p>
          <w:p w14:paraId="75AE11B0" w14:textId="3BB99CDC" w:rsidR="00F876C5" w:rsidRPr="002D5343" w:rsidRDefault="00DB139C" w:rsidP="003E42F8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2D5343">
              <w:rPr>
                <w:b/>
                <w:color w:val="548DD4" w:themeColor="text2" w:themeTint="99"/>
                <w:sz w:val="28"/>
                <w:szCs w:val="28"/>
              </w:rPr>
              <w:t xml:space="preserve">Activité </w:t>
            </w:r>
            <w:r w:rsidR="00D262EF" w:rsidRPr="002D5343">
              <w:rPr>
                <w:b/>
                <w:color w:val="548DD4" w:themeColor="text2" w:themeTint="99"/>
                <w:sz w:val="28"/>
                <w:szCs w:val="28"/>
              </w:rPr>
              <w:t>4</w:t>
            </w:r>
            <w:r w:rsidR="00DB084C" w:rsidRPr="002D5343">
              <w:rPr>
                <w:b/>
                <w:color w:val="548DD4" w:themeColor="text2" w:themeTint="99"/>
                <w:sz w:val="28"/>
                <w:szCs w:val="28"/>
              </w:rPr>
              <w:t xml:space="preserve"> : </w:t>
            </w:r>
            <w:r w:rsidR="00D90889" w:rsidRPr="002D5343">
              <w:rPr>
                <w:b/>
                <w:color w:val="548DD4" w:themeColor="text2" w:themeTint="99"/>
                <w:sz w:val="28"/>
                <w:szCs w:val="28"/>
              </w:rPr>
              <w:t xml:space="preserve">Développer </w:t>
            </w:r>
            <w:r w:rsidR="00584A09" w:rsidRPr="002D5343">
              <w:rPr>
                <w:b/>
                <w:color w:val="548DD4" w:themeColor="text2" w:themeTint="99"/>
                <w:sz w:val="28"/>
                <w:szCs w:val="28"/>
              </w:rPr>
              <w:t xml:space="preserve">la relation client </w:t>
            </w:r>
            <w:r w:rsidR="00D90889" w:rsidRPr="002D5343">
              <w:rPr>
                <w:b/>
                <w:color w:val="548DD4" w:themeColor="text2" w:themeTint="99"/>
                <w:sz w:val="28"/>
                <w:szCs w:val="28"/>
              </w:rPr>
              <w:t>via les réseaux sociaux</w:t>
            </w:r>
            <w:r w:rsidR="00004A7E" w:rsidRPr="002D5343">
              <w:rPr>
                <w:b/>
                <w:color w:val="548DD4" w:themeColor="text2" w:themeTint="99"/>
                <w:sz w:val="28"/>
                <w:szCs w:val="28"/>
              </w:rPr>
              <w:t xml:space="preserve"> (Agir </w:t>
            </w:r>
            <w:r w:rsidR="003E7F5B" w:rsidRPr="002D5343">
              <w:rPr>
                <w:b/>
                <w:color w:val="548DD4" w:themeColor="text2" w:themeTint="99"/>
                <w:sz w:val="28"/>
                <w:szCs w:val="28"/>
              </w:rPr>
              <w:t>+ Réfléchir)</w:t>
            </w:r>
            <w:r w:rsidR="004E2A33" w:rsidRPr="002D5343">
              <w:rPr>
                <w:b/>
                <w:color w:val="548DD4" w:themeColor="text2" w:themeTint="99"/>
                <w:sz w:val="28"/>
                <w:szCs w:val="28"/>
              </w:rPr>
              <w:t xml:space="preserve"> (2 H classe entière)</w:t>
            </w:r>
          </w:p>
          <w:p w14:paraId="31E981FA" w14:textId="5169728D" w:rsidR="00DB084C" w:rsidRDefault="00C76CF0" w:rsidP="00D41BBA">
            <w:pPr>
              <w:shd w:val="clear" w:color="auto" w:fill="F2F2F2" w:themeFill="background1" w:themeFillShade="F2"/>
              <w:ind w:left="731"/>
              <w:rPr>
                <w:b/>
              </w:rPr>
            </w:pPr>
            <w:r>
              <w:rPr>
                <w:b/>
              </w:rPr>
              <w:t>Les objectifs :</w:t>
            </w:r>
          </w:p>
          <w:p w14:paraId="662C232B" w14:textId="77777777" w:rsidR="00C76CF0" w:rsidRDefault="00C76CF0" w:rsidP="00D41BBA">
            <w:pPr>
              <w:shd w:val="clear" w:color="auto" w:fill="F2F2F2" w:themeFill="background1" w:themeFillShade="F2"/>
              <w:ind w:left="731"/>
              <w:rPr>
                <w:b/>
              </w:rPr>
            </w:pPr>
            <w:r>
              <w:rPr>
                <w:b/>
              </w:rPr>
              <w:t>Identifier les outils</w:t>
            </w:r>
            <w:r w:rsidR="004E2A33">
              <w:rPr>
                <w:b/>
              </w:rPr>
              <w:t xml:space="preserve"> digitaux</w:t>
            </w:r>
            <w:r>
              <w:rPr>
                <w:b/>
              </w:rPr>
              <w:t xml:space="preserve"> de communication</w:t>
            </w:r>
          </w:p>
          <w:p w14:paraId="464E102C" w14:textId="26BED1C5" w:rsidR="00C76CF0" w:rsidRDefault="00C76CF0" w:rsidP="00D41BBA">
            <w:pPr>
              <w:shd w:val="clear" w:color="auto" w:fill="F2F2F2" w:themeFill="background1" w:themeFillShade="F2"/>
              <w:ind w:left="731"/>
              <w:rPr>
                <w:b/>
              </w:rPr>
            </w:pPr>
            <w:r>
              <w:rPr>
                <w:b/>
              </w:rPr>
              <w:t>Contribuer à la mise en place d’un projet</w:t>
            </w:r>
          </w:p>
          <w:p w14:paraId="01822A51" w14:textId="77777777" w:rsidR="00DB139C" w:rsidRDefault="00DB139C" w:rsidP="003E42F8">
            <w:pPr>
              <w:rPr>
                <w:b/>
              </w:rPr>
            </w:pPr>
          </w:p>
          <w:p w14:paraId="3C939BF7" w14:textId="42A86C78" w:rsidR="002E5CA7" w:rsidRDefault="00DB139C" w:rsidP="00DB139C">
            <w:pPr>
              <w:rPr>
                <w:bCs/>
              </w:rPr>
            </w:pPr>
            <w:r w:rsidRPr="00DB139C">
              <w:rPr>
                <w:bCs/>
              </w:rPr>
              <w:t>Les salles de sport ont la nécessité de communiquer via les réseaux sociaux.</w:t>
            </w:r>
            <w:r w:rsidR="0051106F">
              <w:rPr>
                <w:bCs/>
              </w:rPr>
              <w:t xml:space="preserve"> </w:t>
            </w:r>
            <w:r w:rsidR="002E5CA7">
              <w:rPr>
                <w:bCs/>
              </w:rPr>
              <w:t>Ces outils permettent de répondre à leurs besoins à distance de la salle.</w:t>
            </w:r>
          </w:p>
          <w:p w14:paraId="395FA4A3" w14:textId="6322594E" w:rsidR="002E5CA7" w:rsidRPr="00DB139C" w:rsidRDefault="002E5CA7" w:rsidP="00DB139C">
            <w:pPr>
              <w:rPr>
                <w:bCs/>
              </w:rPr>
            </w:pPr>
            <w:r>
              <w:rPr>
                <w:bCs/>
              </w:rPr>
              <w:t>L’objectif de l’activité est également</w:t>
            </w:r>
            <w:r w:rsidR="0051106F">
              <w:rPr>
                <w:bCs/>
              </w:rPr>
              <w:t xml:space="preserve"> de</w:t>
            </w:r>
            <w:r>
              <w:rPr>
                <w:bCs/>
              </w:rPr>
              <w:t xml:space="preserve"> les faire travailler autour d’un projet dès le début de la classe de première afin de développer des compétences </w:t>
            </w:r>
            <w:r w:rsidR="00BD1865">
              <w:rPr>
                <w:bCs/>
              </w:rPr>
              <w:t xml:space="preserve">mobilisées et/ou </w:t>
            </w:r>
            <w:r w:rsidR="002D5343">
              <w:rPr>
                <w:bCs/>
              </w:rPr>
              <w:t>mobilisables</w:t>
            </w:r>
            <w:r>
              <w:rPr>
                <w:bCs/>
              </w:rPr>
              <w:t xml:space="preserve"> en </w:t>
            </w:r>
            <w:proofErr w:type="spellStart"/>
            <w:r>
              <w:rPr>
                <w:bCs/>
              </w:rPr>
              <w:t>PFMP</w:t>
            </w:r>
            <w:proofErr w:type="spellEnd"/>
            <w:r>
              <w:rPr>
                <w:bCs/>
              </w:rPr>
              <w:t xml:space="preserve"> et dans la construction du chef d’œuvre.</w:t>
            </w:r>
          </w:p>
          <w:p w14:paraId="3BCF42DF" w14:textId="77777777" w:rsidR="00222B5A" w:rsidRPr="00CD4025" w:rsidRDefault="00222B5A" w:rsidP="003E42F8">
            <w:pPr>
              <w:rPr>
                <w:b/>
              </w:rPr>
            </w:pPr>
          </w:p>
          <w:p w14:paraId="19454B84" w14:textId="06BD68DD" w:rsidR="003E42F8" w:rsidRDefault="00D90889" w:rsidP="003E42F8">
            <w:pPr>
              <w:rPr>
                <w:b/>
                <w:u w:val="single"/>
              </w:rPr>
            </w:pPr>
            <w:r w:rsidRPr="002D5343">
              <w:rPr>
                <w:b/>
                <w:shd w:val="clear" w:color="auto" w:fill="F2DBDB" w:themeFill="accent2" w:themeFillTint="33"/>
              </w:rPr>
              <w:t>Mission 1</w:t>
            </w:r>
            <w:r w:rsidR="00F876C5" w:rsidRPr="002D5343">
              <w:rPr>
                <w:b/>
              </w:rPr>
              <w:t xml:space="preserve"> : </w:t>
            </w:r>
            <w:r w:rsidR="00584A09" w:rsidRPr="002D5343">
              <w:rPr>
                <w:b/>
              </w:rPr>
              <w:t>Identifier les différents outils de communication</w:t>
            </w:r>
            <w:r w:rsidR="00B60976" w:rsidRPr="002D5343">
              <w:rPr>
                <w:b/>
              </w:rPr>
              <w:t xml:space="preserve"> </w:t>
            </w:r>
            <w:r w:rsidR="00745608" w:rsidRPr="002D5343">
              <w:rPr>
                <w:b/>
              </w:rPr>
              <w:t>(1h) en individuel</w:t>
            </w:r>
          </w:p>
          <w:p w14:paraId="126ECD04" w14:textId="77777777" w:rsidR="00584A09" w:rsidRPr="00584A09" w:rsidRDefault="00584A09" w:rsidP="003E42F8">
            <w:r w:rsidRPr="00584A09">
              <w:t>Les élèves vont identifier les outils :</w:t>
            </w:r>
            <w:r w:rsidR="003E7F5B">
              <w:t xml:space="preserve"> Instagram, Facebook</w:t>
            </w:r>
            <w:r w:rsidRPr="00584A09">
              <w:t>, YouTube, Twitter, Blog, appli de la salle</w:t>
            </w:r>
          </w:p>
          <w:p w14:paraId="3FBBBF8F" w14:textId="77777777" w:rsidR="00E27EEE" w:rsidRDefault="00584A09" w:rsidP="00FB3EE4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QR code + le lien :</w:t>
            </w:r>
          </w:p>
          <w:p w14:paraId="4FD67AD1" w14:textId="10B56B68" w:rsidR="00CD4025" w:rsidRPr="004F4ADE" w:rsidRDefault="00213A4E" w:rsidP="004F4ADE">
            <w:pPr>
              <w:spacing w:line="276" w:lineRule="auto"/>
              <w:rPr>
                <w:rFonts w:ascii="Calibri" w:hAnsi="Calibri" w:cs="Arial"/>
              </w:rPr>
            </w:pPr>
            <w:hyperlink r:id="rId11" w:anchor=":~:text=Les%20salles%20de%20sport%20font,de%20bouche%20%C3%A0%20oreille%20pour" w:history="1">
              <w:r w:rsidR="00584A09" w:rsidRPr="006C10E0">
                <w:rPr>
                  <w:rStyle w:val="Lienhypertexte"/>
                  <w:rFonts w:ascii="Calibri" w:hAnsi="Calibri" w:cs="Arial"/>
                </w:rPr>
                <w:t>https://www.pellerin-formation.com/comment-les-salles-de-sport-communiquent-elles-sur-les-reseaux-sociaux/#:~:text=Les%20salles%20de%20sport%20font,de%20bouche%20%C3%A0%20oreille%20pour</w:t>
              </w:r>
            </w:hyperlink>
          </w:p>
          <w:p w14:paraId="723283C2" w14:textId="77777777" w:rsidR="00532469" w:rsidRPr="00CD4025" w:rsidRDefault="00532469" w:rsidP="00DD2CD4">
            <w:pPr>
              <w:spacing w:line="276" w:lineRule="auto"/>
              <w:rPr>
                <w:b/>
                <w:smallCaps/>
              </w:rPr>
            </w:pPr>
          </w:p>
        </w:tc>
      </w:tr>
      <w:tr w:rsidR="004F4ADE" w14:paraId="673969E7" w14:textId="77777777" w:rsidTr="004F4ADE">
        <w:trPr>
          <w:trHeight w:val="639"/>
        </w:trPr>
        <w:tc>
          <w:tcPr>
            <w:tcW w:w="9493" w:type="dxa"/>
            <w:vAlign w:val="center"/>
          </w:tcPr>
          <w:p w14:paraId="7A29C874" w14:textId="77777777" w:rsidR="004F4ADE" w:rsidRPr="00CD4025" w:rsidRDefault="004F4ADE" w:rsidP="004F4ADE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Un tableau présentant les outils à repérer ainsi que leurs caractéristiques et avantages est à construire : travail individuel, mise en commun, synthèse à effectuer par le groupe.</w:t>
            </w:r>
          </w:p>
          <w:p w14:paraId="2FFBFC68" w14:textId="77777777" w:rsidR="004F4ADE" w:rsidRPr="00CD4025" w:rsidRDefault="004F4ADE" w:rsidP="004F4ADE">
            <w:pPr>
              <w:rPr>
                <w:b/>
                <w:u w:val="single"/>
              </w:rPr>
            </w:pPr>
            <w:r w:rsidRPr="00CD4025">
              <w:rPr>
                <w:b/>
                <w:u w:val="single"/>
              </w:rPr>
              <w:t xml:space="preserve">  </w:t>
            </w:r>
          </w:p>
          <w:p w14:paraId="710EFBC4" w14:textId="77777777" w:rsidR="004F4ADE" w:rsidRPr="002D5343" w:rsidRDefault="004F4ADE" w:rsidP="004F4ADE">
            <w:pPr>
              <w:rPr>
                <w:b/>
              </w:rPr>
            </w:pPr>
            <w:r w:rsidRPr="002D5343">
              <w:rPr>
                <w:b/>
                <w:shd w:val="clear" w:color="auto" w:fill="F2DBDB" w:themeFill="accent2" w:themeFillTint="33"/>
              </w:rPr>
              <w:t>Mission 2</w:t>
            </w:r>
            <w:r w:rsidRPr="002D5343">
              <w:rPr>
                <w:b/>
              </w:rPr>
              <w:t> : Identifier les besoins de la clientèle (1h en individuel)</w:t>
            </w:r>
          </w:p>
          <w:p w14:paraId="66DD942C" w14:textId="77777777" w:rsidR="004F4ADE" w:rsidRPr="00DB139C" w:rsidRDefault="004F4ADE" w:rsidP="004F4ADE">
            <w:pPr>
              <w:rPr>
                <w:bCs/>
              </w:rPr>
            </w:pPr>
            <w:r w:rsidRPr="00DB139C">
              <w:rPr>
                <w:bCs/>
              </w:rPr>
              <w:t>Les coach</w:t>
            </w:r>
            <w:r>
              <w:rPr>
                <w:bCs/>
              </w:rPr>
              <w:t>e</w:t>
            </w:r>
            <w:r w:rsidRPr="00DB139C">
              <w:rPr>
                <w:bCs/>
              </w:rPr>
              <w:t>s sportifs de la salle ont repéré des besoins de leur clientèle lorsque la salle n’est pas accessible.</w:t>
            </w:r>
          </w:p>
          <w:p w14:paraId="5D8A537E" w14:textId="77777777" w:rsidR="004F4ADE" w:rsidRDefault="004F4ADE" w:rsidP="004F4ADE">
            <w:pPr>
              <w:spacing w:line="276" w:lineRule="auto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 xml:space="preserve">Cette mission permet d’adapter les services proposés à la clientèle et de proposer des solutions pertinentes. </w:t>
            </w:r>
          </w:p>
          <w:p w14:paraId="2D6E633F" w14:textId="041DA776" w:rsidR="004F4ADE" w:rsidRDefault="004F4ADE" w:rsidP="004F4ADE">
            <w:pPr>
              <w:spacing w:line="276" w:lineRule="auto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Travail individuel.</w:t>
            </w:r>
          </w:p>
          <w:p w14:paraId="7EE23103" w14:textId="77777777" w:rsidR="004F4ADE" w:rsidRDefault="004F4ADE" w:rsidP="004F4ADE">
            <w:pPr>
              <w:spacing w:line="276" w:lineRule="auto"/>
              <w:rPr>
                <w:rFonts w:ascii="Calibri" w:hAnsi="Calibri" w:cs="Arial"/>
                <w:color w:val="000000" w:themeColor="text1"/>
              </w:rPr>
            </w:pPr>
          </w:p>
          <w:p w14:paraId="467F4B15" w14:textId="77777777" w:rsidR="004F4ADE" w:rsidRPr="00DB139C" w:rsidRDefault="004F4ADE" w:rsidP="004F4ADE">
            <w:pPr>
              <w:spacing w:line="276" w:lineRule="auto"/>
              <w:rPr>
                <w:rFonts w:ascii="Calibri" w:hAnsi="Calibri" w:cs="Arial"/>
                <w:b/>
                <w:u w:val="single"/>
              </w:rPr>
            </w:pPr>
            <w:r w:rsidRPr="002D5343">
              <w:rPr>
                <w:b/>
                <w:shd w:val="clear" w:color="auto" w:fill="F2DBDB" w:themeFill="accent2" w:themeFillTint="33"/>
              </w:rPr>
              <w:t>Mission 3</w:t>
            </w:r>
            <w:r w:rsidRPr="002D5343">
              <w:rPr>
                <w:rFonts w:ascii="Calibri" w:hAnsi="Calibri" w:cs="Arial"/>
                <w:b/>
              </w:rPr>
              <w:t> : Contribuer à la mise en place d’un projet de continuité en distanciel (</w:t>
            </w:r>
            <w:proofErr w:type="spellStart"/>
            <w:r w:rsidRPr="002D5343">
              <w:rPr>
                <w:rFonts w:ascii="Calibri" w:hAnsi="Calibri" w:cs="Arial"/>
                <w:b/>
              </w:rPr>
              <w:t>Agir+Réfléchir</w:t>
            </w:r>
            <w:proofErr w:type="spellEnd"/>
            <w:r w:rsidRPr="002D5343">
              <w:rPr>
                <w:rFonts w:ascii="Calibri" w:hAnsi="Calibri" w:cs="Arial"/>
                <w:b/>
              </w:rPr>
              <w:t>) (2H X1/2 groupe)</w:t>
            </w:r>
          </w:p>
          <w:p w14:paraId="18C8D6E4" w14:textId="560E77FA" w:rsidR="004F4ADE" w:rsidRPr="00DD2CD4" w:rsidRDefault="004F4ADE" w:rsidP="004F4ADE">
            <w:pPr>
              <w:spacing w:line="276" w:lineRule="auto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Cette mission permet d’aborder la méthodologie de projet et être force de proposition pour contribuer à l’amélioration des services proposés.</w:t>
            </w:r>
          </w:p>
          <w:p w14:paraId="6BE89C27" w14:textId="77777777" w:rsidR="004F4ADE" w:rsidRPr="00CD4025" w:rsidRDefault="004F4ADE" w:rsidP="004F4ADE">
            <w:pPr>
              <w:spacing w:line="276" w:lineRule="auto"/>
              <w:rPr>
                <w:rFonts w:ascii="Calibri" w:hAnsi="Calibri" w:cs="Arial"/>
                <w:bCs/>
              </w:rPr>
            </w:pPr>
          </w:p>
          <w:p w14:paraId="55BB6E44" w14:textId="77777777" w:rsidR="004F4ADE" w:rsidRPr="002D5343" w:rsidRDefault="004F4ADE" w:rsidP="004F4ADE">
            <w:pPr>
              <w:spacing w:line="276" w:lineRule="auto"/>
              <w:rPr>
                <w:b/>
                <w:shd w:val="clear" w:color="auto" w:fill="F2DBDB" w:themeFill="accent2" w:themeFillTint="33"/>
              </w:rPr>
            </w:pPr>
            <w:r w:rsidRPr="002D5343">
              <w:rPr>
                <w:b/>
                <w:shd w:val="clear" w:color="auto" w:fill="F2DBDB" w:themeFill="accent2" w:themeFillTint="33"/>
              </w:rPr>
              <w:t>Synthèse :</w:t>
            </w:r>
          </w:p>
          <w:p w14:paraId="12820856" w14:textId="3745C312" w:rsidR="004F4ADE" w:rsidRPr="009E737B" w:rsidRDefault="009E737B" w:rsidP="004F4ADE">
            <w:pPr>
              <w:spacing w:line="276" w:lineRule="auto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À</w:t>
            </w:r>
            <w:r w:rsidR="004F4ADE" w:rsidRPr="009E737B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="004F4ADE" w:rsidRPr="009E737B">
              <w:rPr>
                <w:rFonts w:ascii="Calibri" w:hAnsi="Calibri" w:cs="Arial"/>
                <w:bCs/>
              </w:rPr>
              <w:t>co-construire</w:t>
            </w:r>
            <w:proofErr w:type="spellEnd"/>
            <w:r w:rsidR="004F4ADE" w:rsidRPr="009E737B">
              <w:rPr>
                <w:rFonts w:ascii="Calibri" w:hAnsi="Calibri" w:cs="Arial"/>
                <w:bCs/>
              </w:rPr>
              <w:t xml:space="preserve"> avec les élèves.</w:t>
            </w:r>
          </w:p>
          <w:p w14:paraId="218698B8" w14:textId="77777777" w:rsidR="004F4ADE" w:rsidRPr="009E737B" w:rsidRDefault="004F4ADE" w:rsidP="004F4ADE">
            <w:pPr>
              <w:spacing w:line="276" w:lineRule="auto"/>
              <w:rPr>
                <w:rFonts w:ascii="Calibri" w:hAnsi="Calibri" w:cs="Arial"/>
                <w:bCs/>
              </w:rPr>
            </w:pPr>
            <w:r w:rsidRPr="009E737B">
              <w:rPr>
                <w:rFonts w:ascii="Calibri" w:hAnsi="Calibri" w:cs="Arial"/>
                <w:b/>
              </w:rPr>
              <w:t>Notions</w:t>
            </w:r>
            <w:r w:rsidRPr="009E737B">
              <w:rPr>
                <w:rFonts w:ascii="Calibri" w:hAnsi="Calibri" w:cs="Arial"/>
                <w:bCs/>
              </w:rPr>
              <w:t> : satisfaction, fidélisation, charte, qualité, utilisation réseaux sociaux, méthodologie de projet...</w:t>
            </w:r>
          </w:p>
          <w:p w14:paraId="439D9DA4" w14:textId="77777777" w:rsidR="004F4ADE" w:rsidRPr="009E737B" w:rsidRDefault="004F4ADE" w:rsidP="004F4ADE">
            <w:pPr>
              <w:spacing w:line="276" w:lineRule="auto"/>
              <w:rPr>
                <w:rFonts w:ascii="Calibri" w:hAnsi="Calibri" w:cs="Arial"/>
                <w:bCs/>
              </w:rPr>
            </w:pPr>
            <w:r w:rsidRPr="009E737B">
              <w:rPr>
                <w:rFonts w:ascii="Calibri" w:hAnsi="Calibri" w:cs="Arial"/>
                <w:bCs/>
              </w:rPr>
              <w:t xml:space="preserve">Créer une carte mentale avec </w:t>
            </w:r>
            <w:proofErr w:type="spellStart"/>
            <w:r w:rsidRPr="009E737B">
              <w:rPr>
                <w:rFonts w:ascii="Calibri" w:hAnsi="Calibri" w:cs="Arial"/>
                <w:bCs/>
              </w:rPr>
              <w:t>Canva</w:t>
            </w:r>
            <w:proofErr w:type="spellEnd"/>
            <w:r w:rsidRPr="009E737B">
              <w:rPr>
                <w:rFonts w:ascii="Calibri" w:hAnsi="Calibri" w:cs="Arial"/>
                <w:bCs/>
              </w:rPr>
              <w:t xml:space="preserve"> ou avec l’outil de l’</w:t>
            </w:r>
            <w:proofErr w:type="spellStart"/>
            <w:r w:rsidRPr="009E737B">
              <w:rPr>
                <w:rFonts w:ascii="Calibri" w:hAnsi="Calibri" w:cs="Arial"/>
                <w:bCs/>
              </w:rPr>
              <w:t>ENT</w:t>
            </w:r>
            <w:proofErr w:type="spellEnd"/>
          </w:p>
          <w:p w14:paraId="788D7E76" w14:textId="77777777" w:rsidR="004F4ADE" w:rsidRPr="003216C5" w:rsidRDefault="004F4ADE" w:rsidP="002D5343">
            <w:pPr>
              <w:rPr>
                <w:b/>
                <w:smallCaps/>
              </w:rPr>
            </w:pPr>
          </w:p>
        </w:tc>
      </w:tr>
    </w:tbl>
    <w:p w14:paraId="24F446AD" w14:textId="5C350873" w:rsidR="004F4ADE" w:rsidRDefault="004F4ADE"/>
    <w:p w14:paraId="79920CC0" w14:textId="77777777" w:rsidR="004F4ADE" w:rsidRDefault="004F4ADE">
      <w:r>
        <w:br w:type="page"/>
      </w:r>
    </w:p>
    <w:p w14:paraId="4EC0F99E" w14:textId="77777777" w:rsidR="004F4ADE" w:rsidRDefault="004F4ADE"/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216C5" w14:paraId="63D5A064" w14:textId="77777777" w:rsidTr="0082738B">
        <w:trPr>
          <w:trHeight w:val="639"/>
        </w:trPr>
        <w:tc>
          <w:tcPr>
            <w:tcW w:w="9493" w:type="dxa"/>
            <w:vAlign w:val="center"/>
          </w:tcPr>
          <w:p w14:paraId="6590172A" w14:textId="6D877640" w:rsidR="003216C5" w:rsidRPr="003216C5" w:rsidRDefault="003216C5" w:rsidP="002D5343">
            <w:pPr>
              <w:rPr>
                <w:b/>
                <w:smallCaps/>
              </w:rPr>
            </w:pPr>
            <w:r w:rsidRPr="003216C5">
              <w:rPr>
                <w:b/>
                <w:smallCaps/>
              </w:rPr>
              <w:t>Modalités d’animation</w:t>
            </w:r>
            <w:r w:rsidR="00DE4ED9">
              <w:rPr>
                <w:b/>
                <w:smallCaps/>
              </w:rPr>
              <w:t xml:space="preserve"> : </w:t>
            </w:r>
            <w:r w:rsidR="00DE4ED9" w:rsidRPr="001E7CCA">
              <w:rPr>
                <w:bCs/>
                <w:smallCaps/>
              </w:rPr>
              <w:t xml:space="preserve">Professeur seul ou </w:t>
            </w:r>
            <w:r w:rsidR="00AF7738" w:rsidRPr="001E7CCA">
              <w:rPr>
                <w:bCs/>
                <w:smallCaps/>
              </w:rPr>
              <w:t xml:space="preserve">en </w:t>
            </w:r>
            <w:proofErr w:type="spellStart"/>
            <w:r w:rsidR="00AF7738" w:rsidRPr="001E7CCA">
              <w:rPr>
                <w:bCs/>
                <w:smallCaps/>
              </w:rPr>
              <w:t>co</w:t>
            </w:r>
            <w:proofErr w:type="spellEnd"/>
            <w:r w:rsidR="00214590" w:rsidRPr="001E7CCA">
              <w:rPr>
                <w:bCs/>
                <w:smallCaps/>
              </w:rPr>
              <w:t>-</w:t>
            </w:r>
            <w:r w:rsidR="00532469" w:rsidRPr="001E7CCA">
              <w:rPr>
                <w:bCs/>
                <w:smallCaps/>
              </w:rPr>
              <w:t>intervention</w:t>
            </w:r>
          </w:p>
        </w:tc>
      </w:tr>
      <w:tr w:rsidR="003216C5" w14:paraId="18968A26" w14:textId="77777777" w:rsidTr="0082738B">
        <w:trPr>
          <w:trHeight w:val="1839"/>
        </w:trPr>
        <w:tc>
          <w:tcPr>
            <w:tcW w:w="9493" w:type="dxa"/>
            <w:vAlign w:val="center"/>
          </w:tcPr>
          <w:p w14:paraId="3240F6A7" w14:textId="7E005C2D" w:rsidR="00C26B28" w:rsidRDefault="003216C5" w:rsidP="002D5343">
            <w:pPr>
              <w:rPr>
                <w:b/>
                <w:smallCaps/>
              </w:rPr>
            </w:pPr>
            <w:r w:rsidRPr="003216C5">
              <w:rPr>
                <w:b/>
                <w:smallCaps/>
              </w:rPr>
              <w:t>Modalités d’évaluation</w:t>
            </w:r>
          </w:p>
          <w:p w14:paraId="1576F904" w14:textId="449CF7C2" w:rsidR="003216C5" w:rsidRPr="001E7CCA" w:rsidRDefault="00813BBF" w:rsidP="002D5343">
            <w:pPr>
              <w:rPr>
                <w:bCs/>
                <w:smallCaps/>
              </w:rPr>
            </w:pPr>
            <w:r w:rsidRPr="001E7CCA">
              <w:rPr>
                <w:bCs/>
                <w:smallCaps/>
              </w:rPr>
              <w:t>formatives (y compris sur les simulations) et Sommatives (</w:t>
            </w:r>
            <w:r w:rsidR="00DE4ED9" w:rsidRPr="001E7CCA">
              <w:rPr>
                <w:bCs/>
                <w:smallCaps/>
              </w:rPr>
              <w:t xml:space="preserve">QUIZZ, </w:t>
            </w:r>
            <w:r w:rsidRPr="001E7CCA">
              <w:rPr>
                <w:bCs/>
                <w:smallCaps/>
              </w:rPr>
              <w:t>simulations</w:t>
            </w:r>
            <w:r w:rsidR="00DE4ED9" w:rsidRPr="001E7CCA">
              <w:rPr>
                <w:bCs/>
                <w:smallCaps/>
              </w:rPr>
              <w:t xml:space="preserve"> sur d'autres cas</w:t>
            </w:r>
            <w:r w:rsidRPr="001E7CCA">
              <w:rPr>
                <w:bCs/>
                <w:smallCaps/>
              </w:rPr>
              <w:t xml:space="preserve"> et en fin de séquence)</w:t>
            </w:r>
          </w:p>
          <w:p w14:paraId="63824B7B" w14:textId="6AB940E9" w:rsidR="003216C5" w:rsidRPr="001E7CCA" w:rsidRDefault="002D5343" w:rsidP="001E7CCA">
            <w:pPr>
              <w:jc w:val="right"/>
              <w:rPr>
                <w:b/>
                <w:i/>
                <w:iCs/>
                <w:smallCaps/>
              </w:rPr>
            </w:pPr>
            <w:r w:rsidRPr="001E7CCA">
              <w:rPr>
                <w:b/>
                <w:i/>
                <w:iCs/>
                <w:smallCaps/>
              </w:rPr>
              <w:t>ENRICHISSEMENT</w:t>
            </w:r>
            <w:r w:rsidR="000256FD" w:rsidRPr="001E7CCA">
              <w:rPr>
                <w:b/>
                <w:i/>
                <w:iCs/>
                <w:smallCaps/>
              </w:rPr>
              <w:t xml:space="preserve"> DU LIVRET DE </w:t>
            </w:r>
            <w:r w:rsidRPr="001E7CCA">
              <w:rPr>
                <w:b/>
                <w:i/>
                <w:iCs/>
                <w:smallCaps/>
              </w:rPr>
              <w:t>COMPÉTENCES</w:t>
            </w:r>
            <w:r w:rsidR="000256FD" w:rsidRPr="001E7CCA">
              <w:rPr>
                <w:b/>
                <w:i/>
                <w:iCs/>
                <w:smallCaps/>
              </w:rPr>
              <w:t xml:space="preserve"> EN VUE</w:t>
            </w:r>
            <w:r w:rsidR="004E2A33" w:rsidRPr="001E7CCA">
              <w:rPr>
                <w:b/>
                <w:i/>
                <w:iCs/>
                <w:smallCaps/>
              </w:rPr>
              <w:t xml:space="preserve"> DES CERTIFICATIONS E31 et E32</w:t>
            </w:r>
          </w:p>
        </w:tc>
      </w:tr>
      <w:tr w:rsidR="003216C5" w14:paraId="6F7D4F02" w14:textId="77777777" w:rsidTr="001E7CCA">
        <w:trPr>
          <w:trHeight w:val="2114"/>
        </w:trPr>
        <w:tc>
          <w:tcPr>
            <w:tcW w:w="9493" w:type="dxa"/>
            <w:vAlign w:val="center"/>
          </w:tcPr>
          <w:p w14:paraId="79B86BC4" w14:textId="6EE768B8" w:rsidR="001E7CCA" w:rsidRDefault="003216C5" w:rsidP="002D5343">
            <w:pPr>
              <w:rPr>
                <w:b/>
                <w:smallCaps/>
              </w:rPr>
            </w:pPr>
            <w:r w:rsidRPr="003216C5">
              <w:rPr>
                <w:b/>
                <w:smallCaps/>
              </w:rPr>
              <w:t>Transversalités</w:t>
            </w:r>
          </w:p>
          <w:p w14:paraId="4E74CF69" w14:textId="77777777" w:rsidR="001E7CCA" w:rsidRDefault="00291484" w:rsidP="001E7CCA">
            <w:pPr>
              <w:ind w:left="731"/>
              <w:rPr>
                <w:bCs/>
                <w:smallCaps/>
              </w:rPr>
            </w:pPr>
            <w:r w:rsidRPr="001E7CCA">
              <w:rPr>
                <w:bCs/>
                <w:smallCaps/>
              </w:rPr>
              <w:t>Arts appliqués (</w:t>
            </w:r>
            <w:r w:rsidR="00C14F49" w:rsidRPr="001E7CCA">
              <w:rPr>
                <w:bCs/>
                <w:smallCaps/>
              </w:rPr>
              <w:t>charte d’accueil)</w:t>
            </w:r>
            <w:r w:rsidRPr="001E7CCA">
              <w:rPr>
                <w:bCs/>
                <w:smallCaps/>
              </w:rPr>
              <w:t xml:space="preserve">, </w:t>
            </w:r>
          </w:p>
          <w:p w14:paraId="7C0B0865" w14:textId="77777777" w:rsidR="001E7CCA" w:rsidRDefault="00291484" w:rsidP="001E7CCA">
            <w:pPr>
              <w:ind w:left="731"/>
              <w:rPr>
                <w:bCs/>
                <w:smallCaps/>
              </w:rPr>
            </w:pPr>
            <w:r w:rsidRPr="001E7CCA">
              <w:rPr>
                <w:bCs/>
                <w:smallCaps/>
              </w:rPr>
              <w:t>l</w:t>
            </w:r>
            <w:r w:rsidR="00C14F49" w:rsidRPr="001E7CCA">
              <w:rPr>
                <w:bCs/>
                <w:smallCaps/>
              </w:rPr>
              <w:t>v1 Lv2</w:t>
            </w:r>
            <w:r w:rsidRPr="001E7CCA">
              <w:rPr>
                <w:bCs/>
                <w:smallCaps/>
              </w:rPr>
              <w:t xml:space="preserve"> (vocabulaire </w:t>
            </w:r>
            <w:r w:rsidR="00C14F49" w:rsidRPr="001E7CCA">
              <w:rPr>
                <w:bCs/>
                <w:smallCaps/>
              </w:rPr>
              <w:t>accueil</w:t>
            </w:r>
            <w:r w:rsidRPr="001E7CCA">
              <w:rPr>
                <w:bCs/>
                <w:smallCaps/>
              </w:rPr>
              <w:t>)</w:t>
            </w:r>
            <w:r w:rsidR="000256FD" w:rsidRPr="001E7CCA">
              <w:rPr>
                <w:bCs/>
                <w:smallCaps/>
              </w:rPr>
              <w:t xml:space="preserve">, </w:t>
            </w:r>
          </w:p>
          <w:p w14:paraId="623E8CD3" w14:textId="7245D50B" w:rsidR="003216C5" w:rsidRPr="001E7CCA" w:rsidRDefault="000256FD" w:rsidP="001E7CCA">
            <w:pPr>
              <w:ind w:left="731"/>
              <w:rPr>
                <w:bCs/>
                <w:smallCaps/>
              </w:rPr>
            </w:pPr>
            <w:r w:rsidRPr="001E7CCA">
              <w:rPr>
                <w:bCs/>
                <w:smallCaps/>
              </w:rPr>
              <w:t>LETTRES</w:t>
            </w:r>
          </w:p>
          <w:p w14:paraId="59DF8850" w14:textId="66889CD8" w:rsidR="003216C5" w:rsidRPr="003216C5" w:rsidRDefault="002D5343" w:rsidP="001E7CCA">
            <w:pPr>
              <w:ind w:left="731"/>
              <w:rPr>
                <w:b/>
                <w:smallCaps/>
              </w:rPr>
            </w:pPr>
            <w:r w:rsidRPr="001E7CCA">
              <w:rPr>
                <w:bCs/>
                <w:smallCaps/>
              </w:rPr>
              <w:t>Économie</w:t>
            </w:r>
            <w:r w:rsidR="00C76CF0" w:rsidRPr="001E7CCA">
              <w:rPr>
                <w:bCs/>
                <w:smallCaps/>
              </w:rPr>
              <w:t xml:space="preserve"> droit (les clauses de la conf</w:t>
            </w:r>
            <w:r w:rsidR="00C14F49" w:rsidRPr="001E7CCA">
              <w:rPr>
                <w:bCs/>
                <w:smallCaps/>
              </w:rPr>
              <w:t>identialité)</w:t>
            </w:r>
          </w:p>
        </w:tc>
      </w:tr>
      <w:tr w:rsidR="003216C5" w14:paraId="47B155F3" w14:textId="77777777" w:rsidTr="0082738B">
        <w:trPr>
          <w:trHeight w:val="1671"/>
        </w:trPr>
        <w:tc>
          <w:tcPr>
            <w:tcW w:w="9493" w:type="dxa"/>
            <w:vAlign w:val="center"/>
          </w:tcPr>
          <w:p w14:paraId="354CF9C9" w14:textId="5CCA422C" w:rsidR="003B6392" w:rsidRPr="00AA2A49" w:rsidRDefault="003B6392" w:rsidP="002D5343">
            <w:pPr>
              <w:rPr>
                <w:b/>
              </w:rPr>
            </w:pPr>
            <w:r w:rsidRPr="00AA2A49">
              <w:rPr>
                <w:b/>
              </w:rPr>
              <w:t>PROLONGEMENTS </w:t>
            </w:r>
          </w:p>
          <w:p w14:paraId="651769CF" w14:textId="2A0DC325" w:rsidR="003B6392" w:rsidRDefault="003B6392" w:rsidP="002D5343">
            <w:r>
              <w:t>La</w:t>
            </w:r>
            <w:r w:rsidR="003651B9">
              <w:t xml:space="preserve"> mesure de la</w:t>
            </w:r>
            <w:r>
              <w:t xml:space="preserve"> satisfaction client (Collecte des informations, questionnaires, analyse, propositions…)</w:t>
            </w:r>
          </w:p>
          <w:p w14:paraId="4E432994" w14:textId="2CEE812D" w:rsidR="000256FD" w:rsidRDefault="000256FD" w:rsidP="002D5343">
            <w:r>
              <w:t>PROJET</w:t>
            </w:r>
          </w:p>
          <w:p w14:paraId="019EE484" w14:textId="5FFC0F46" w:rsidR="003216C5" w:rsidRPr="002D5343" w:rsidRDefault="00BE5680" w:rsidP="002D5343">
            <w:r>
              <w:t>CHEF D’</w:t>
            </w:r>
            <w:r w:rsidR="002D5343">
              <w:t>ŒUVRE</w:t>
            </w:r>
          </w:p>
        </w:tc>
      </w:tr>
    </w:tbl>
    <w:p w14:paraId="7DFCD2E8" w14:textId="77777777" w:rsidR="003216C5" w:rsidRDefault="003216C5"/>
    <w:sectPr w:rsidR="003216C5" w:rsidSect="004F4ADE">
      <w:footerReference w:type="even" r:id="rId12"/>
      <w:footerReference w:type="defaul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23A1" w14:textId="77777777" w:rsidR="00213A4E" w:rsidRDefault="00213A4E" w:rsidP="00416F7F">
      <w:pPr>
        <w:spacing w:after="0"/>
      </w:pPr>
      <w:r>
        <w:separator/>
      </w:r>
    </w:p>
  </w:endnote>
  <w:endnote w:type="continuationSeparator" w:id="0">
    <w:p w14:paraId="322DA291" w14:textId="77777777" w:rsidR="00213A4E" w:rsidRDefault="00213A4E" w:rsidP="00416F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1391411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732EB4" w14:textId="30CE3C64" w:rsidR="00416F7F" w:rsidRDefault="00416F7F" w:rsidP="00D80F6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1BC8626" w14:textId="77777777" w:rsidR="00416F7F" w:rsidRDefault="00416F7F" w:rsidP="00416F7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F0F4" w14:textId="12FCD4DB" w:rsidR="00416F7F" w:rsidRPr="004F4ADE" w:rsidRDefault="004F4ADE" w:rsidP="004F4ADE">
    <w:pPr>
      <w:pStyle w:val="Pieddepage"/>
      <w:tabs>
        <w:tab w:val="clear" w:pos="9072"/>
        <w:tab w:val="left" w:pos="8931"/>
      </w:tabs>
      <w:ind w:left="567" w:right="-24"/>
      <w:rPr>
        <w:rFonts w:cstheme="minorHAnsi"/>
        <w:sz w:val="16"/>
        <w:szCs w:val="16"/>
      </w:rPr>
    </w:pPr>
    <w:r w:rsidRPr="002B3D48">
      <w:rPr>
        <w:rFonts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B6BFA68" wp14:editId="78726FC6">
          <wp:simplePos x="0" y="0"/>
          <wp:positionH relativeFrom="column">
            <wp:posOffset>-107315</wp:posOffset>
          </wp:positionH>
          <wp:positionV relativeFrom="paragraph">
            <wp:posOffset>-75565</wp:posOffset>
          </wp:positionV>
          <wp:extent cx="411097" cy="308731"/>
          <wp:effectExtent l="0" t="0" r="825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7" cy="3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D48">
      <w:rPr>
        <w:rFonts w:cstheme="minorHAnsi"/>
        <w:sz w:val="16"/>
        <w:szCs w:val="16"/>
      </w:rPr>
      <w:t xml:space="preserve"> </w:t>
    </w:r>
    <w:proofErr w:type="spellStart"/>
    <w:r w:rsidRPr="002B3D48">
      <w:rPr>
        <w:rFonts w:cstheme="minorHAnsi"/>
        <w:smallCaps/>
        <w:sz w:val="16"/>
        <w:szCs w:val="16"/>
      </w:rPr>
      <w:t>Cerpeg</w:t>
    </w:r>
    <w:proofErr w:type="spellEnd"/>
    <w:r w:rsidRPr="002B3D48">
      <w:rPr>
        <w:rFonts w:cstheme="minorHAnsi"/>
        <w:sz w:val="16"/>
        <w:szCs w:val="16"/>
      </w:rPr>
      <w:t xml:space="preserve"> 202</w:t>
    </w:r>
    <w:r>
      <w:rPr>
        <w:rFonts w:cstheme="minorHAnsi"/>
        <w:sz w:val="16"/>
        <w:szCs w:val="16"/>
      </w:rPr>
      <w:t xml:space="preserve">1 Bcp Accueil | </w:t>
    </w:r>
    <w:proofErr w:type="spellStart"/>
    <w:r>
      <w:rPr>
        <w:rFonts w:cstheme="minorHAnsi"/>
        <w:sz w:val="16"/>
        <w:szCs w:val="16"/>
      </w:rPr>
      <w:t>Keep</w:t>
    </w:r>
    <w:proofErr w:type="spellEnd"/>
    <w:r>
      <w:rPr>
        <w:rFonts w:cstheme="minorHAnsi"/>
        <w:sz w:val="16"/>
        <w:szCs w:val="16"/>
      </w:rPr>
      <w:t xml:space="preserve"> Cool – </w:t>
    </w:r>
    <w:r w:rsidR="0082738B">
      <w:rPr>
        <w:rFonts w:cstheme="minorHAnsi"/>
        <w:sz w:val="16"/>
        <w:szCs w:val="16"/>
      </w:rPr>
      <w:t xml:space="preserve">Présentation de la situation - </w:t>
    </w:r>
    <w:r>
      <w:rPr>
        <w:rFonts w:cstheme="minorHAnsi"/>
        <w:sz w:val="16"/>
        <w:szCs w:val="16"/>
      </w:rPr>
      <w:t xml:space="preserve">Carole </w:t>
    </w:r>
    <w:proofErr w:type="spellStart"/>
    <w:r>
      <w:rPr>
        <w:rFonts w:cstheme="minorHAnsi"/>
        <w:sz w:val="16"/>
        <w:szCs w:val="16"/>
      </w:rPr>
      <w:t>LAMBILLON</w:t>
    </w:r>
    <w:proofErr w:type="spellEnd"/>
    <w:r>
      <w:rPr>
        <w:rFonts w:cstheme="minorHAnsi"/>
        <w:sz w:val="16"/>
        <w:szCs w:val="16"/>
      </w:rPr>
      <w:t xml:space="preserve"> et Stéphanie </w:t>
    </w:r>
    <w:proofErr w:type="spellStart"/>
    <w:r>
      <w:rPr>
        <w:rFonts w:cstheme="minorHAnsi"/>
        <w:sz w:val="16"/>
        <w:szCs w:val="16"/>
      </w:rPr>
      <w:t>VANOVERFELD</w:t>
    </w:r>
    <w:proofErr w:type="spellEnd"/>
    <w:r>
      <w:rPr>
        <w:rFonts w:cstheme="minorHAnsi"/>
        <w:sz w:val="16"/>
        <w:szCs w:val="16"/>
      </w:rPr>
      <w:tab/>
    </w:r>
    <w:r w:rsidRPr="002B3D48">
      <w:rPr>
        <w:rFonts w:cstheme="minorHAnsi"/>
        <w:sz w:val="16"/>
        <w:szCs w:val="16"/>
      </w:rPr>
      <w:fldChar w:fldCharType="begin"/>
    </w:r>
    <w:r w:rsidRPr="002B3D48">
      <w:rPr>
        <w:rFonts w:cstheme="minorHAnsi"/>
        <w:sz w:val="16"/>
        <w:szCs w:val="16"/>
      </w:rPr>
      <w:instrText xml:space="preserve"> PAGE  \* Arabic  \* MERGEFORMAT </w:instrText>
    </w:r>
    <w:r w:rsidRPr="002B3D48"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2B3D48"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4B13B" w14:textId="77777777" w:rsidR="00213A4E" w:rsidRDefault="00213A4E" w:rsidP="00416F7F">
      <w:pPr>
        <w:spacing w:after="0"/>
      </w:pPr>
      <w:r>
        <w:separator/>
      </w:r>
    </w:p>
  </w:footnote>
  <w:footnote w:type="continuationSeparator" w:id="0">
    <w:p w14:paraId="2D1D6652" w14:textId="77777777" w:rsidR="00213A4E" w:rsidRDefault="00213A4E" w:rsidP="00416F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1E4E"/>
    <w:multiLevelType w:val="hybridMultilevel"/>
    <w:tmpl w:val="A5E0F366"/>
    <w:lvl w:ilvl="0" w:tplc="D4A4338C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158F5"/>
    <w:multiLevelType w:val="hybridMultilevel"/>
    <w:tmpl w:val="BB9CE49E"/>
    <w:lvl w:ilvl="0" w:tplc="ACF825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85038"/>
    <w:multiLevelType w:val="hybridMultilevel"/>
    <w:tmpl w:val="B76ACD78"/>
    <w:lvl w:ilvl="0" w:tplc="68388E6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731B37"/>
    <w:multiLevelType w:val="hybridMultilevel"/>
    <w:tmpl w:val="4D02C18E"/>
    <w:lvl w:ilvl="0" w:tplc="8B1AD95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C34A4"/>
    <w:multiLevelType w:val="hybridMultilevel"/>
    <w:tmpl w:val="B8CC17A2"/>
    <w:lvl w:ilvl="0" w:tplc="2EC6C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32A28"/>
    <w:multiLevelType w:val="hybridMultilevel"/>
    <w:tmpl w:val="B364B9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6C5"/>
    <w:rsid w:val="00002823"/>
    <w:rsid w:val="00004A7E"/>
    <w:rsid w:val="00021070"/>
    <w:rsid w:val="000256FD"/>
    <w:rsid w:val="0003617A"/>
    <w:rsid w:val="00056316"/>
    <w:rsid w:val="00071447"/>
    <w:rsid w:val="0007309D"/>
    <w:rsid w:val="000774AB"/>
    <w:rsid w:val="000A57F9"/>
    <w:rsid w:val="000D5635"/>
    <w:rsid w:val="000F2607"/>
    <w:rsid w:val="001040A5"/>
    <w:rsid w:val="00105939"/>
    <w:rsid w:val="0016658F"/>
    <w:rsid w:val="00176DF2"/>
    <w:rsid w:val="00181B42"/>
    <w:rsid w:val="0018363C"/>
    <w:rsid w:val="001C770A"/>
    <w:rsid w:val="001D37EB"/>
    <w:rsid w:val="001D5879"/>
    <w:rsid w:val="001E23E5"/>
    <w:rsid w:val="001E7CCA"/>
    <w:rsid w:val="00202D5A"/>
    <w:rsid w:val="00213A4E"/>
    <w:rsid w:val="00214590"/>
    <w:rsid w:val="00222B5A"/>
    <w:rsid w:val="002230DB"/>
    <w:rsid w:val="00291484"/>
    <w:rsid w:val="002B6546"/>
    <w:rsid w:val="002B66F3"/>
    <w:rsid w:val="002D5343"/>
    <w:rsid w:val="002E0391"/>
    <w:rsid w:val="002E4CB1"/>
    <w:rsid w:val="002E5CA7"/>
    <w:rsid w:val="002E6AA1"/>
    <w:rsid w:val="002F7D0F"/>
    <w:rsid w:val="00307C1A"/>
    <w:rsid w:val="003216C5"/>
    <w:rsid w:val="00325C7B"/>
    <w:rsid w:val="00331C88"/>
    <w:rsid w:val="003651B9"/>
    <w:rsid w:val="003B6392"/>
    <w:rsid w:val="003C6535"/>
    <w:rsid w:val="003E081F"/>
    <w:rsid w:val="003E42F8"/>
    <w:rsid w:val="003E4F06"/>
    <w:rsid w:val="003E7F5B"/>
    <w:rsid w:val="00416F7F"/>
    <w:rsid w:val="00416FF2"/>
    <w:rsid w:val="00442045"/>
    <w:rsid w:val="004474DD"/>
    <w:rsid w:val="00450AC3"/>
    <w:rsid w:val="0046276D"/>
    <w:rsid w:val="00477661"/>
    <w:rsid w:val="004840BF"/>
    <w:rsid w:val="004C3DE6"/>
    <w:rsid w:val="004C430B"/>
    <w:rsid w:val="004D4B96"/>
    <w:rsid w:val="004E2A33"/>
    <w:rsid w:val="004F4ADE"/>
    <w:rsid w:val="0051106F"/>
    <w:rsid w:val="00532469"/>
    <w:rsid w:val="00532B58"/>
    <w:rsid w:val="005343B3"/>
    <w:rsid w:val="005437CD"/>
    <w:rsid w:val="005578FA"/>
    <w:rsid w:val="00557957"/>
    <w:rsid w:val="00565CA5"/>
    <w:rsid w:val="00584A09"/>
    <w:rsid w:val="0059193C"/>
    <w:rsid w:val="005F4A01"/>
    <w:rsid w:val="005F4DEF"/>
    <w:rsid w:val="006051AE"/>
    <w:rsid w:val="00653CB2"/>
    <w:rsid w:val="006704D9"/>
    <w:rsid w:val="006767D8"/>
    <w:rsid w:val="00680D43"/>
    <w:rsid w:val="006E1AF4"/>
    <w:rsid w:val="00713840"/>
    <w:rsid w:val="00717A3C"/>
    <w:rsid w:val="00722D6D"/>
    <w:rsid w:val="007271EF"/>
    <w:rsid w:val="00745608"/>
    <w:rsid w:val="00790B5C"/>
    <w:rsid w:val="007D7D2B"/>
    <w:rsid w:val="00811EDB"/>
    <w:rsid w:val="00813BBF"/>
    <w:rsid w:val="008227DB"/>
    <w:rsid w:val="0082738B"/>
    <w:rsid w:val="00846CA9"/>
    <w:rsid w:val="008A46C1"/>
    <w:rsid w:val="008C353C"/>
    <w:rsid w:val="008C56F8"/>
    <w:rsid w:val="008C77D3"/>
    <w:rsid w:val="008E7B45"/>
    <w:rsid w:val="00901A7B"/>
    <w:rsid w:val="00922106"/>
    <w:rsid w:val="00943E59"/>
    <w:rsid w:val="00955438"/>
    <w:rsid w:val="00967108"/>
    <w:rsid w:val="00996B21"/>
    <w:rsid w:val="009E2B75"/>
    <w:rsid w:val="009E737B"/>
    <w:rsid w:val="00A04D10"/>
    <w:rsid w:val="00A201A5"/>
    <w:rsid w:val="00A24A07"/>
    <w:rsid w:val="00A4595F"/>
    <w:rsid w:val="00A61304"/>
    <w:rsid w:val="00A62208"/>
    <w:rsid w:val="00A76DAC"/>
    <w:rsid w:val="00A879E3"/>
    <w:rsid w:val="00A925A4"/>
    <w:rsid w:val="00AA62A2"/>
    <w:rsid w:val="00AC1963"/>
    <w:rsid w:val="00AC295C"/>
    <w:rsid w:val="00AF7738"/>
    <w:rsid w:val="00B27309"/>
    <w:rsid w:val="00B41BDF"/>
    <w:rsid w:val="00B60976"/>
    <w:rsid w:val="00B61337"/>
    <w:rsid w:val="00B94CB7"/>
    <w:rsid w:val="00BB6154"/>
    <w:rsid w:val="00BC1F80"/>
    <w:rsid w:val="00BD006C"/>
    <w:rsid w:val="00BD0E2D"/>
    <w:rsid w:val="00BD1865"/>
    <w:rsid w:val="00BE26FB"/>
    <w:rsid w:val="00BE5680"/>
    <w:rsid w:val="00BF0F87"/>
    <w:rsid w:val="00C02CCE"/>
    <w:rsid w:val="00C05D8F"/>
    <w:rsid w:val="00C14F49"/>
    <w:rsid w:val="00C26B28"/>
    <w:rsid w:val="00C4030D"/>
    <w:rsid w:val="00C4339D"/>
    <w:rsid w:val="00C52CF1"/>
    <w:rsid w:val="00C66C14"/>
    <w:rsid w:val="00C752C3"/>
    <w:rsid w:val="00C76CF0"/>
    <w:rsid w:val="00C87048"/>
    <w:rsid w:val="00CA0234"/>
    <w:rsid w:val="00CA1E87"/>
    <w:rsid w:val="00CD4025"/>
    <w:rsid w:val="00CD57B2"/>
    <w:rsid w:val="00CE2D58"/>
    <w:rsid w:val="00D24974"/>
    <w:rsid w:val="00D262EF"/>
    <w:rsid w:val="00D368D5"/>
    <w:rsid w:val="00D41BBA"/>
    <w:rsid w:val="00D52189"/>
    <w:rsid w:val="00D61BD1"/>
    <w:rsid w:val="00D7027E"/>
    <w:rsid w:val="00D90889"/>
    <w:rsid w:val="00DB084C"/>
    <w:rsid w:val="00DB139C"/>
    <w:rsid w:val="00DB418F"/>
    <w:rsid w:val="00DD17F9"/>
    <w:rsid w:val="00DD2CD4"/>
    <w:rsid w:val="00DE4ED9"/>
    <w:rsid w:val="00DF1C35"/>
    <w:rsid w:val="00E23854"/>
    <w:rsid w:val="00E27EEE"/>
    <w:rsid w:val="00E822B9"/>
    <w:rsid w:val="00EB26F7"/>
    <w:rsid w:val="00ED2023"/>
    <w:rsid w:val="00F155B4"/>
    <w:rsid w:val="00F40BDA"/>
    <w:rsid w:val="00F425CE"/>
    <w:rsid w:val="00F67011"/>
    <w:rsid w:val="00F742EF"/>
    <w:rsid w:val="00F750FC"/>
    <w:rsid w:val="00F873E9"/>
    <w:rsid w:val="00F876C5"/>
    <w:rsid w:val="00FB3EE4"/>
    <w:rsid w:val="00FC79D8"/>
    <w:rsid w:val="00FE1607"/>
    <w:rsid w:val="00FE1DA3"/>
    <w:rsid w:val="00FE5A49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F779F"/>
  <w15:docId w15:val="{56F7DD51-84A6-7649-BCD5-EE6F6B1D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5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16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F0F8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E5A4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A4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02823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E42F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31C88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416F7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16F7F"/>
  </w:style>
  <w:style w:type="character" w:styleId="Numrodepage">
    <w:name w:val="page number"/>
    <w:basedOn w:val="Policepardfaut"/>
    <w:uiPriority w:val="99"/>
    <w:semiHidden/>
    <w:unhideWhenUsed/>
    <w:rsid w:val="00416F7F"/>
  </w:style>
  <w:style w:type="paragraph" w:styleId="En-tte">
    <w:name w:val="header"/>
    <w:basedOn w:val="Normal"/>
    <w:link w:val="En-tteCar"/>
    <w:uiPriority w:val="99"/>
    <w:unhideWhenUsed/>
    <w:rsid w:val="004F4AD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F4ADE"/>
  </w:style>
  <w:style w:type="character" w:styleId="Mentionnonrsolue">
    <w:name w:val="Unresolved Mention"/>
    <w:basedOn w:val="Policepardfaut"/>
    <w:uiPriority w:val="99"/>
    <w:semiHidden/>
    <w:unhideWhenUsed/>
    <w:rsid w:val="00727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y-oVCKO8FA&amp;t=2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ports.gouv.fr/guide-creation-entreprise/files/centre-de-remise-en-forme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ellerin-formation.com/comment-les-salles-de-sport-communiquent-elles-sur-les-reseaux-sociaux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keepcool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bs.keepcool.fr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1251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Bénac</dc:creator>
  <cp:lastModifiedBy>fabienne mauri</cp:lastModifiedBy>
  <cp:revision>8</cp:revision>
  <cp:lastPrinted>2021-05-04T15:21:00Z</cp:lastPrinted>
  <dcterms:created xsi:type="dcterms:W3CDTF">2021-05-04T15:12:00Z</dcterms:created>
  <dcterms:modified xsi:type="dcterms:W3CDTF">2021-05-04T15:39:00Z</dcterms:modified>
</cp:coreProperties>
</file>